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5BA4" w14:textId="77777777" w:rsidR="00940CDA" w:rsidRDefault="00940CDA" w:rsidP="00940CDA">
      <w:pPr>
        <w:pStyle w:val="Normal-eng"/>
        <w:jc w:val="both"/>
        <w:rPr>
          <w:rFonts w:ascii="Garamond" w:hAnsi="Garamond"/>
          <w:lang w:val="sv-SE"/>
        </w:rPr>
        <w:sectPr w:rsidR="00940CDA" w:rsidSect="00940CDA">
          <w:type w:val="continuous"/>
          <w:pgSz w:w="11899" w:h="16838"/>
          <w:pgMar w:top="1440" w:right="1800" w:bottom="1440" w:left="1800" w:header="708" w:footer="708" w:gutter="0"/>
          <w:cols w:num="2" w:space="708"/>
          <w:titlePg/>
        </w:sectPr>
      </w:pPr>
      <w:bookmarkStart w:id="0" w:name="OLE_LINK2"/>
      <w:bookmarkStart w:id="1" w:name="OLE_LINK34"/>
      <w:bookmarkStart w:id="2" w:name="OLE_LINK35"/>
    </w:p>
    <w:p w14:paraId="6F1DDC6D" w14:textId="77777777" w:rsidR="00B91CB0" w:rsidRDefault="00B91CB0" w:rsidP="006A2C0C">
      <w:pPr>
        <w:pStyle w:val="Normal-eng"/>
        <w:jc w:val="both"/>
        <w:rPr>
          <w:rFonts w:ascii="Garamond" w:hAnsi="Garamond"/>
          <w:lang w:val="sv-SE"/>
        </w:rPr>
        <w:sectPr w:rsidR="00B91CB0" w:rsidSect="00B91CB0">
          <w:type w:val="continuous"/>
          <w:pgSz w:w="11899" w:h="16838"/>
          <w:pgMar w:top="1440" w:right="1800" w:bottom="1440" w:left="1800" w:header="708" w:footer="708" w:gutter="0"/>
          <w:cols w:space="708"/>
          <w:titlePg/>
        </w:sectPr>
      </w:pPr>
    </w:p>
    <w:p w14:paraId="0EE19656" w14:textId="77777777" w:rsidR="000D2C9B" w:rsidRDefault="000D2C9B">
      <w:pPr>
        <w:jc w:val="both"/>
        <w:sectPr w:rsidR="000D2C9B" w:rsidSect="000D2C9B">
          <w:headerReference w:type="default" r:id="rId7"/>
          <w:footerReference w:type="even" r:id="rId8"/>
          <w:type w:val="continuous"/>
          <w:pgSz w:w="11899" w:h="16838"/>
          <w:pgMar w:top="1440" w:right="1800" w:bottom="1440" w:left="1800" w:header="708" w:footer="708" w:gutter="0"/>
          <w:cols w:num="2" w:space="708"/>
          <w:titlePg/>
        </w:sectPr>
      </w:pPr>
      <w:bookmarkStart w:id="3" w:name="OLE_LINK10"/>
      <w:bookmarkStart w:id="4" w:name="OLE_LINK11"/>
      <w:bookmarkEnd w:id="0"/>
      <w:bookmarkEnd w:id="1"/>
      <w:bookmarkEnd w:id="2"/>
    </w:p>
    <w:p w14:paraId="58954D86" w14:textId="0FA382E7" w:rsidR="005D791F" w:rsidRDefault="005D791F">
      <w:pPr>
        <w:jc w:val="both"/>
      </w:pPr>
    </w:p>
    <w:p w14:paraId="72CBF47B" w14:textId="529C0B6F" w:rsidR="005D791F" w:rsidRPr="00EE42E2" w:rsidRDefault="005D791F">
      <w:pPr>
        <w:pStyle w:val="Rubrik6"/>
        <w:rPr>
          <w:sz w:val="28"/>
          <w:szCs w:val="28"/>
        </w:rPr>
      </w:pPr>
      <w:r w:rsidRPr="00EE42E2">
        <w:rPr>
          <w:sz w:val="28"/>
          <w:szCs w:val="28"/>
        </w:rPr>
        <w:t>Referenslitteratur</w:t>
      </w:r>
      <w:r w:rsidR="006A2C0C">
        <w:rPr>
          <w:sz w:val="28"/>
          <w:szCs w:val="28"/>
        </w:rPr>
        <w:t xml:space="preserve"> till SEPT:s </w:t>
      </w:r>
      <w:proofErr w:type="spellStart"/>
      <w:r w:rsidR="006A2C0C">
        <w:rPr>
          <w:sz w:val="28"/>
          <w:szCs w:val="28"/>
        </w:rPr>
        <w:t>nätkurs</w:t>
      </w:r>
      <w:proofErr w:type="spellEnd"/>
    </w:p>
    <w:bookmarkEnd w:id="3"/>
    <w:bookmarkEnd w:id="4"/>
    <w:p w14:paraId="6D559E00" w14:textId="77777777" w:rsidR="00911AA8" w:rsidRDefault="00911AA8" w:rsidP="008668A9">
      <w:pPr>
        <w:widowControl w:val="0"/>
        <w:autoSpaceDE w:val="0"/>
        <w:autoSpaceDN w:val="0"/>
        <w:adjustRightInd w:val="0"/>
        <w:spacing w:after="200"/>
        <w:ind w:right="800"/>
        <w:rPr>
          <w:rFonts w:ascii="Tahoma" w:hAnsi="Tahoma" w:cs="Tahoma"/>
          <w:b/>
          <w:bCs/>
          <w:sz w:val="26"/>
          <w:szCs w:val="26"/>
        </w:rPr>
      </w:pPr>
    </w:p>
    <w:p w14:paraId="7D1022BF" w14:textId="6CDB0D20" w:rsidR="00113C21" w:rsidRPr="00070078" w:rsidRDefault="00113C21" w:rsidP="00113C21">
      <w:pPr>
        <w:rPr>
          <w:rFonts w:ascii="Garamond" w:hAnsi="Garamond"/>
          <w:b/>
          <w:sz w:val="28"/>
        </w:rPr>
      </w:pPr>
      <w:r w:rsidRPr="00070078">
        <w:rPr>
          <w:rFonts w:ascii="Garamond" w:hAnsi="Garamond"/>
          <w:b/>
          <w:sz w:val="28"/>
        </w:rPr>
        <w:t>Exis</w:t>
      </w:r>
      <w:r w:rsidR="00940CDA">
        <w:rPr>
          <w:rFonts w:ascii="Garamond" w:hAnsi="Garamond"/>
          <w:b/>
          <w:sz w:val="28"/>
        </w:rPr>
        <w:t>tensfilosofisk referens</w:t>
      </w:r>
      <w:r w:rsidRPr="00070078">
        <w:rPr>
          <w:rFonts w:ascii="Garamond" w:hAnsi="Garamond"/>
          <w:b/>
          <w:sz w:val="28"/>
        </w:rPr>
        <w:t>litteratur:</w:t>
      </w:r>
    </w:p>
    <w:p w14:paraId="6F11E25C" w14:textId="77777777" w:rsidR="00113C21" w:rsidRDefault="00113C21" w:rsidP="00113C21">
      <w:pPr>
        <w:rPr>
          <w:rFonts w:ascii="Garamond" w:hAnsi="Garamond"/>
        </w:rPr>
      </w:pPr>
    </w:p>
    <w:p w14:paraId="1FACA115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 w:rsidRPr="00430E6E">
        <w:rPr>
          <w:color w:val="0A0A0A"/>
          <w:szCs w:val="24"/>
          <w:lang w:val="en-US"/>
        </w:rPr>
        <w:t xml:space="preserve">Appignanesi, R., &amp; Zarate, O. (2001). </w:t>
      </w:r>
      <w:r w:rsidRPr="00430E6E">
        <w:rPr>
          <w:i/>
          <w:color w:val="0A0A0A"/>
          <w:szCs w:val="24"/>
          <w:lang w:val="en-US"/>
        </w:rPr>
        <w:t>Introducing Existentialism</w:t>
      </w:r>
      <w:r w:rsidRPr="00430E6E">
        <w:rPr>
          <w:color w:val="0A0A0A"/>
          <w:szCs w:val="24"/>
          <w:lang w:val="en-US"/>
        </w:rPr>
        <w:t xml:space="preserve">. </w:t>
      </w:r>
      <w:r>
        <w:rPr>
          <w:color w:val="0A0A0A"/>
          <w:szCs w:val="24"/>
        </w:rPr>
        <w:t>Cambridge: Totem Books.</w:t>
      </w:r>
    </w:p>
    <w:p w14:paraId="3CAC68D6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Aristoteles (1998). </w:t>
      </w:r>
      <w:r>
        <w:rPr>
          <w:i/>
          <w:color w:val="0A0A0A"/>
          <w:szCs w:val="24"/>
        </w:rPr>
        <w:t>Tre böcker om själen</w:t>
      </w:r>
      <w:r>
        <w:rPr>
          <w:color w:val="0A0A0A"/>
          <w:szCs w:val="24"/>
        </w:rPr>
        <w:t>. Göteborg: Daidalos.</w:t>
      </w:r>
    </w:p>
    <w:p w14:paraId="3D3EBB26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Aristoteles (1988). </w:t>
      </w:r>
      <w:r>
        <w:rPr>
          <w:i/>
          <w:color w:val="0A0A0A"/>
          <w:szCs w:val="24"/>
        </w:rPr>
        <w:t xml:space="preserve">Den </w:t>
      </w:r>
      <w:proofErr w:type="spellStart"/>
      <w:r>
        <w:rPr>
          <w:i/>
          <w:color w:val="0A0A0A"/>
          <w:szCs w:val="24"/>
        </w:rPr>
        <w:t>nikomachiska</w:t>
      </w:r>
      <w:proofErr w:type="spellEnd"/>
      <w:r>
        <w:rPr>
          <w:i/>
          <w:color w:val="0A0A0A"/>
          <w:szCs w:val="24"/>
        </w:rPr>
        <w:t xml:space="preserve"> etiken</w:t>
      </w:r>
      <w:r>
        <w:rPr>
          <w:color w:val="0A0A0A"/>
          <w:szCs w:val="24"/>
        </w:rPr>
        <w:t>. Göteborg: Daidalos.</w:t>
      </w:r>
    </w:p>
    <w:p w14:paraId="2A9E7FBE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 w:rsidRPr="00430E6E">
        <w:rPr>
          <w:color w:val="0A0A0A"/>
          <w:szCs w:val="24"/>
          <w:lang w:val="en-US"/>
        </w:rPr>
        <w:t xml:space="preserve">Barrett, (1990). </w:t>
      </w:r>
      <w:r w:rsidRPr="00430E6E">
        <w:rPr>
          <w:i/>
          <w:color w:val="0A0A0A"/>
          <w:szCs w:val="24"/>
          <w:lang w:val="en-US"/>
        </w:rPr>
        <w:t>Irrational man: A study in existential philosophy</w:t>
      </w:r>
      <w:r w:rsidRPr="00430E6E">
        <w:rPr>
          <w:color w:val="0A0A0A"/>
          <w:szCs w:val="24"/>
          <w:lang w:val="en-US"/>
        </w:rPr>
        <w:t xml:space="preserve">. </w:t>
      </w:r>
      <w:r>
        <w:rPr>
          <w:color w:val="0A0A0A"/>
          <w:szCs w:val="24"/>
        </w:rPr>
        <w:t>New York: Anchor Books.</w:t>
      </w:r>
    </w:p>
    <w:p w14:paraId="1D9754D2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Bengtsson, J. (1988). </w:t>
      </w:r>
      <w:r>
        <w:rPr>
          <w:i/>
          <w:color w:val="0A0A0A"/>
          <w:szCs w:val="24"/>
        </w:rPr>
        <w:t xml:space="preserve">Sammanflätningar. Fenomenologi från </w:t>
      </w:r>
      <w:proofErr w:type="spellStart"/>
      <w:r>
        <w:rPr>
          <w:i/>
          <w:color w:val="0A0A0A"/>
          <w:szCs w:val="24"/>
        </w:rPr>
        <w:t>Husserl</w:t>
      </w:r>
      <w:proofErr w:type="spellEnd"/>
      <w:r>
        <w:rPr>
          <w:i/>
          <w:color w:val="0A0A0A"/>
          <w:szCs w:val="24"/>
        </w:rPr>
        <w:t xml:space="preserve"> till Merleau-Ponty.</w:t>
      </w:r>
      <w:r>
        <w:rPr>
          <w:color w:val="0A0A0A"/>
          <w:szCs w:val="24"/>
        </w:rPr>
        <w:t xml:space="preserve"> Göteborg: Daidalos.</w:t>
      </w:r>
    </w:p>
    <w:p w14:paraId="519DC9FD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proofErr w:type="spellStart"/>
      <w:r>
        <w:rPr>
          <w:color w:val="0A0A0A"/>
          <w:szCs w:val="24"/>
        </w:rPr>
        <w:t>Bergson</w:t>
      </w:r>
      <w:proofErr w:type="spellEnd"/>
      <w:r>
        <w:rPr>
          <w:color w:val="0A0A0A"/>
          <w:szCs w:val="24"/>
        </w:rPr>
        <w:t xml:space="preserve">, H. (1889/1992). </w:t>
      </w:r>
      <w:r>
        <w:rPr>
          <w:i/>
          <w:color w:val="0A0A0A"/>
          <w:szCs w:val="24"/>
        </w:rPr>
        <w:t>Tiden och den fria viljan</w:t>
      </w:r>
      <w:r>
        <w:rPr>
          <w:color w:val="0A0A0A"/>
          <w:szCs w:val="24"/>
        </w:rPr>
        <w:t>. Nora: Nya Doxa.</w:t>
      </w:r>
    </w:p>
    <w:p w14:paraId="2D5AD69D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Birnbaum, D., &amp; Wallenstein, S-O. </w:t>
      </w:r>
      <w:r>
        <w:rPr>
          <w:color w:val="0A0A0A"/>
          <w:szCs w:val="24"/>
        </w:rPr>
        <w:t xml:space="preserve">(1999). </w:t>
      </w:r>
      <w:r w:rsidRPr="00430E6E">
        <w:rPr>
          <w:i/>
          <w:color w:val="0A0A0A"/>
          <w:szCs w:val="24"/>
          <w:lang w:val="en-US"/>
        </w:rPr>
        <w:t>Heideggers väg.</w:t>
      </w:r>
      <w:r w:rsidRPr="00430E6E">
        <w:rPr>
          <w:color w:val="0A0A0A"/>
          <w:szCs w:val="24"/>
          <w:lang w:val="en-US"/>
        </w:rPr>
        <w:t xml:space="preserve"> Stockholm: Thales.</w:t>
      </w:r>
    </w:p>
    <w:p w14:paraId="10E80780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 w:rsidRPr="00430E6E">
        <w:rPr>
          <w:color w:val="0A0A0A"/>
          <w:szCs w:val="24"/>
          <w:lang w:val="en-US"/>
        </w:rPr>
        <w:t xml:space="preserve">Camus, A. (1942/2001). </w:t>
      </w:r>
      <w:r>
        <w:rPr>
          <w:i/>
          <w:color w:val="0A0A0A"/>
          <w:szCs w:val="24"/>
        </w:rPr>
        <w:t>Myten om Sisyfos</w:t>
      </w:r>
      <w:r>
        <w:rPr>
          <w:color w:val="0A0A0A"/>
          <w:szCs w:val="24"/>
        </w:rPr>
        <w:t>. Stockholm: Delfinserien.</w:t>
      </w:r>
    </w:p>
    <w:p w14:paraId="30747166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Cottingham, J. (2002). </w:t>
      </w:r>
      <w:r w:rsidRPr="00430E6E">
        <w:rPr>
          <w:i/>
          <w:color w:val="0A0A0A"/>
          <w:szCs w:val="24"/>
          <w:lang w:val="en-US"/>
        </w:rPr>
        <w:t>Philosophy and the good life. Reason and passion in Greek, Cartesian and psychoanalytic ethics</w:t>
      </w:r>
      <w:r w:rsidRPr="00430E6E">
        <w:rPr>
          <w:color w:val="0A0A0A"/>
          <w:szCs w:val="24"/>
          <w:lang w:val="en-US"/>
        </w:rPr>
        <w:t>. Cambridge: Cambridge University Press.</w:t>
      </w:r>
    </w:p>
    <w:p w14:paraId="7E2F1CDC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Cottingham, J. (2003). </w:t>
      </w:r>
      <w:r w:rsidRPr="00430E6E">
        <w:rPr>
          <w:i/>
          <w:color w:val="0A0A0A"/>
          <w:szCs w:val="24"/>
          <w:lang w:val="en-US"/>
        </w:rPr>
        <w:t>On the Meaning of Life</w:t>
      </w:r>
      <w:r w:rsidRPr="00430E6E">
        <w:rPr>
          <w:color w:val="0A0A0A"/>
          <w:szCs w:val="24"/>
          <w:lang w:val="en-US"/>
        </w:rPr>
        <w:t>. London: Routledge.</w:t>
      </w:r>
    </w:p>
    <w:p w14:paraId="707316B6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Cox, G. (2009). </w:t>
      </w:r>
      <w:r w:rsidRPr="00430E6E">
        <w:rPr>
          <w:i/>
          <w:color w:val="0A0A0A"/>
          <w:szCs w:val="24"/>
          <w:lang w:val="en-US"/>
        </w:rPr>
        <w:t>How to be an existentialist</w:t>
      </w:r>
      <w:r w:rsidRPr="00430E6E">
        <w:rPr>
          <w:color w:val="0A0A0A"/>
          <w:szCs w:val="24"/>
          <w:lang w:val="en-US"/>
        </w:rPr>
        <w:t>. London: Continuum.</w:t>
      </w:r>
    </w:p>
    <w:p w14:paraId="0A3B2873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Cox, G. (2010). </w:t>
      </w:r>
      <w:r w:rsidRPr="00430E6E">
        <w:rPr>
          <w:i/>
          <w:color w:val="0A0A0A"/>
          <w:szCs w:val="24"/>
          <w:lang w:val="en-US"/>
        </w:rPr>
        <w:t>How to be a philosopher</w:t>
      </w:r>
      <w:r w:rsidRPr="00430E6E">
        <w:rPr>
          <w:color w:val="0A0A0A"/>
          <w:szCs w:val="24"/>
          <w:lang w:val="en-US"/>
        </w:rPr>
        <w:t>. London: Continuum.</w:t>
      </w:r>
    </w:p>
    <w:p w14:paraId="1A8B7FA6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 w:rsidRPr="00430E6E">
        <w:rPr>
          <w:color w:val="0A0A0A"/>
          <w:szCs w:val="24"/>
          <w:lang w:val="en-US"/>
        </w:rPr>
        <w:t xml:space="preserve">Ekerwald, C-G. </w:t>
      </w:r>
      <w:r>
        <w:rPr>
          <w:color w:val="0A0A0A"/>
          <w:szCs w:val="24"/>
        </w:rPr>
        <w:t xml:space="preserve">(1995). </w:t>
      </w:r>
      <w:r>
        <w:rPr>
          <w:i/>
          <w:color w:val="0A0A0A"/>
          <w:szCs w:val="24"/>
        </w:rPr>
        <w:t>Nietzsche - liv och tänkesätt.</w:t>
      </w:r>
      <w:r>
        <w:rPr>
          <w:color w:val="0A0A0A"/>
          <w:szCs w:val="24"/>
        </w:rPr>
        <w:t xml:space="preserve"> Stockholm: Månpocket.</w:t>
      </w:r>
    </w:p>
    <w:p w14:paraId="74ACBBCC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Erwin, E. (1997). </w:t>
      </w:r>
      <w:r w:rsidRPr="00430E6E">
        <w:rPr>
          <w:i/>
          <w:color w:val="0A0A0A"/>
          <w:szCs w:val="24"/>
          <w:lang w:val="en-US"/>
        </w:rPr>
        <w:t>Philosophy &amp; Psychotherapy</w:t>
      </w:r>
      <w:r w:rsidRPr="00430E6E">
        <w:rPr>
          <w:color w:val="0A0A0A"/>
          <w:szCs w:val="24"/>
          <w:lang w:val="en-US"/>
        </w:rPr>
        <w:t>. London: Sage.</w:t>
      </w:r>
    </w:p>
    <w:p w14:paraId="21AD7FAA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Focault, M. (1971). </w:t>
      </w:r>
      <w:r w:rsidRPr="00430E6E">
        <w:rPr>
          <w:i/>
          <w:color w:val="0A0A0A"/>
          <w:szCs w:val="24"/>
          <w:lang w:val="en-US"/>
        </w:rPr>
        <w:t>Madness and Civilisation</w:t>
      </w:r>
      <w:r w:rsidRPr="00430E6E">
        <w:rPr>
          <w:color w:val="0A0A0A"/>
          <w:szCs w:val="24"/>
          <w:lang w:val="en-US"/>
        </w:rPr>
        <w:t>. London: Tavistock Publications.</w:t>
      </w:r>
    </w:p>
    <w:p w14:paraId="18076EA8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Foley, M. (2010). </w:t>
      </w:r>
      <w:r w:rsidRPr="00430E6E">
        <w:rPr>
          <w:i/>
          <w:color w:val="0A0A0A"/>
          <w:szCs w:val="24"/>
          <w:lang w:val="en-US"/>
        </w:rPr>
        <w:t>The Age of Absurdity). Why modern life makes it hard to be happy</w:t>
      </w:r>
      <w:r w:rsidRPr="00430E6E">
        <w:rPr>
          <w:color w:val="0A0A0A"/>
          <w:szCs w:val="24"/>
          <w:lang w:val="en-US"/>
        </w:rPr>
        <w:t>.  London: Simon and Schuster.</w:t>
      </w:r>
    </w:p>
    <w:p w14:paraId="702CEAF6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Freeman, Ch. (1999). </w:t>
      </w:r>
      <w:r w:rsidRPr="00430E6E">
        <w:rPr>
          <w:i/>
          <w:color w:val="0A0A0A"/>
          <w:szCs w:val="24"/>
          <w:lang w:val="en-US"/>
        </w:rPr>
        <w:t xml:space="preserve">The Greek Achievement. The Foundation of the Western World. </w:t>
      </w:r>
      <w:r w:rsidRPr="00430E6E">
        <w:rPr>
          <w:color w:val="0A0A0A"/>
          <w:szCs w:val="24"/>
          <w:lang w:val="en-US"/>
        </w:rPr>
        <w:t>London: Penguin Books.</w:t>
      </w:r>
    </w:p>
    <w:p w14:paraId="063EC799" w14:textId="77777777" w:rsidR="00940CDA" w:rsidRPr="00430E6E" w:rsidRDefault="00940CDA" w:rsidP="00940CDA">
      <w:pPr>
        <w:spacing w:after="200"/>
        <w:ind w:right="800"/>
        <w:rPr>
          <w:color w:val="000000"/>
          <w:szCs w:val="24"/>
          <w:lang w:val="en-US"/>
        </w:rPr>
      </w:pPr>
      <w:r w:rsidRPr="00430E6E">
        <w:rPr>
          <w:color w:val="000000"/>
          <w:szCs w:val="24"/>
          <w:lang w:val="en-US"/>
        </w:rPr>
        <w:t xml:space="preserve">Friedman, M. (1999). </w:t>
      </w:r>
      <w:r w:rsidRPr="00430E6E">
        <w:rPr>
          <w:i/>
          <w:iCs/>
          <w:color w:val="000000"/>
          <w:szCs w:val="24"/>
          <w:lang w:val="en-US"/>
        </w:rPr>
        <w:t>The Worlds of Existentialism</w:t>
      </w:r>
      <w:r w:rsidRPr="00430E6E">
        <w:rPr>
          <w:color w:val="000000"/>
          <w:szCs w:val="24"/>
          <w:lang w:val="en-US"/>
        </w:rPr>
        <w:t>. New York: Humanity Books.</w:t>
      </w:r>
    </w:p>
    <w:p w14:paraId="317BDF2C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lastRenderedPageBreak/>
        <w:t xml:space="preserve">Grekisk litteratur. </w:t>
      </w:r>
      <w:r>
        <w:rPr>
          <w:i/>
          <w:color w:val="0A0A0A"/>
          <w:szCs w:val="24"/>
        </w:rPr>
        <w:t>Dikter och prosa</w:t>
      </w:r>
      <w:r>
        <w:rPr>
          <w:color w:val="0A0A0A"/>
          <w:szCs w:val="24"/>
        </w:rPr>
        <w:t>. Litteraturens klassiker (2000). Pan Pocket.</w:t>
      </w:r>
    </w:p>
    <w:p w14:paraId="782D635D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proofErr w:type="spellStart"/>
      <w:r>
        <w:rPr>
          <w:color w:val="0A0A0A"/>
          <w:szCs w:val="24"/>
        </w:rPr>
        <w:t>Guthrie</w:t>
      </w:r>
      <w:proofErr w:type="spellEnd"/>
      <w:r>
        <w:rPr>
          <w:color w:val="0A0A0A"/>
          <w:szCs w:val="24"/>
        </w:rPr>
        <w:t xml:space="preserve">, W.K.C. (1967/1999). </w:t>
      </w:r>
      <w:r>
        <w:rPr>
          <w:i/>
          <w:color w:val="0A0A0A"/>
          <w:szCs w:val="24"/>
        </w:rPr>
        <w:t>Grekiska filosofer. Från Thales till Aristoteles.</w:t>
      </w:r>
      <w:r>
        <w:rPr>
          <w:color w:val="0A0A0A"/>
          <w:szCs w:val="24"/>
        </w:rPr>
        <w:t xml:space="preserve"> Nora: Nya Doxa.</w:t>
      </w:r>
    </w:p>
    <w:p w14:paraId="0049D276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Heidegger, M. (1993). </w:t>
      </w:r>
      <w:r>
        <w:rPr>
          <w:i/>
          <w:color w:val="0A0A0A"/>
          <w:szCs w:val="24"/>
        </w:rPr>
        <w:t>Varat och Tiden</w:t>
      </w:r>
      <w:r>
        <w:rPr>
          <w:color w:val="0A0A0A"/>
          <w:szCs w:val="24"/>
        </w:rPr>
        <w:t>. Göteborg: Daidalos.</w:t>
      </w:r>
    </w:p>
    <w:p w14:paraId="2B1BAD18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Heidegger, M.: (1993). </w:t>
      </w:r>
      <w:r>
        <w:rPr>
          <w:i/>
          <w:color w:val="0A0A0A"/>
          <w:szCs w:val="24"/>
        </w:rPr>
        <w:t>Till tänkandets sak</w:t>
      </w:r>
      <w:r>
        <w:rPr>
          <w:color w:val="0A0A0A"/>
          <w:szCs w:val="24"/>
        </w:rPr>
        <w:t>. Nora: Nya Doxa.</w:t>
      </w:r>
    </w:p>
    <w:p w14:paraId="5FCC3C59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>
        <w:rPr>
          <w:color w:val="0A0A0A"/>
          <w:szCs w:val="24"/>
        </w:rPr>
        <w:t>Heidegger, M. (1992).  </w:t>
      </w:r>
      <w:r w:rsidRPr="00430E6E">
        <w:rPr>
          <w:i/>
          <w:color w:val="0A0A0A"/>
          <w:szCs w:val="24"/>
          <w:lang w:val="en-US"/>
        </w:rPr>
        <w:t>Concept of Time.</w:t>
      </w:r>
      <w:r w:rsidRPr="00430E6E">
        <w:rPr>
          <w:color w:val="0A0A0A"/>
          <w:szCs w:val="24"/>
          <w:lang w:val="en-US"/>
        </w:rPr>
        <w:t xml:space="preserve"> London: Blackwell.</w:t>
      </w:r>
    </w:p>
    <w:p w14:paraId="39340743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Howard, A. (2000). </w:t>
      </w:r>
      <w:r w:rsidRPr="00430E6E">
        <w:rPr>
          <w:i/>
          <w:color w:val="0A0A0A"/>
          <w:szCs w:val="24"/>
          <w:lang w:val="en-US"/>
        </w:rPr>
        <w:t>Philosophy for Counselling and Psychotherapy. Pythagoras to Postmodernism</w:t>
      </w:r>
      <w:r w:rsidRPr="00430E6E">
        <w:rPr>
          <w:color w:val="0A0A0A"/>
          <w:szCs w:val="24"/>
          <w:lang w:val="en-US"/>
        </w:rPr>
        <w:t>. London: Macmillan Press.</w:t>
      </w:r>
    </w:p>
    <w:p w14:paraId="1C076285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Husserl, E. (1931/1960). </w:t>
      </w:r>
      <w:r w:rsidRPr="00430E6E">
        <w:rPr>
          <w:i/>
          <w:color w:val="0A0A0A"/>
          <w:szCs w:val="24"/>
          <w:lang w:val="en-US"/>
        </w:rPr>
        <w:t>Cartesian meditations: An Introduction to Phenomenology.</w:t>
      </w:r>
      <w:r w:rsidRPr="00430E6E">
        <w:rPr>
          <w:color w:val="0A0A0A"/>
          <w:szCs w:val="24"/>
          <w:lang w:val="en-US"/>
        </w:rPr>
        <w:t xml:space="preserve"> The Hague: Nijhoff.</w:t>
      </w:r>
    </w:p>
    <w:p w14:paraId="625B3F3D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Jaspers, K. (1986). </w:t>
      </w:r>
      <w:r w:rsidRPr="00430E6E">
        <w:rPr>
          <w:i/>
          <w:color w:val="0A0A0A"/>
          <w:szCs w:val="24"/>
          <w:lang w:val="en-US"/>
        </w:rPr>
        <w:t>Karl Jaspers: Basic Philosophical writings</w:t>
      </w:r>
      <w:r w:rsidRPr="00430E6E">
        <w:rPr>
          <w:color w:val="0A0A0A"/>
          <w:szCs w:val="24"/>
          <w:lang w:val="en-US"/>
        </w:rPr>
        <w:t>. New Jersey: Humanities Press.</w:t>
      </w:r>
    </w:p>
    <w:p w14:paraId="6195E678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Kaufmann, W. (1975). (Ed.), </w:t>
      </w:r>
      <w:r w:rsidRPr="00430E6E">
        <w:rPr>
          <w:i/>
          <w:color w:val="0A0A0A"/>
          <w:szCs w:val="24"/>
          <w:lang w:val="en-US"/>
        </w:rPr>
        <w:t>Existentialism from Dostoevsky to Sartre</w:t>
      </w:r>
      <w:r w:rsidRPr="00430E6E">
        <w:rPr>
          <w:color w:val="0A0A0A"/>
          <w:szCs w:val="24"/>
          <w:lang w:val="en-US"/>
        </w:rPr>
        <w:t>. New York: Meridan books.</w:t>
      </w:r>
    </w:p>
    <w:p w14:paraId="4EB7653B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Kearney, R. (1994). </w:t>
      </w:r>
      <w:r w:rsidRPr="00430E6E">
        <w:rPr>
          <w:i/>
          <w:color w:val="0A0A0A"/>
          <w:szCs w:val="24"/>
          <w:lang w:val="en-US"/>
        </w:rPr>
        <w:t>Modern Movements in European Philosophy. Phenomenology, critical Theory, Structuralism</w:t>
      </w:r>
      <w:r w:rsidRPr="00430E6E">
        <w:rPr>
          <w:color w:val="0A0A0A"/>
          <w:szCs w:val="24"/>
          <w:lang w:val="en-US"/>
        </w:rPr>
        <w:t>.  Manchester: Manchester University Press.</w:t>
      </w:r>
    </w:p>
    <w:p w14:paraId="6CB367E4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Kirkegaard, S. (1846/1977). </w:t>
      </w:r>
      <w:r>
        <w:rPr>
          <w:i/>
          <w:color w:val="0A0A0A"/>
          <w:szCs w:val="24"/>
        </w:rPr>
        <w:t>Skrifter i urval</w:t>
      </w:r>
      <w:r>
        <w:rPr>
          <w:color w:val="0A0A0A"/>
          <w:szCs w:val="24"/>
        </w:rPr>
        <w:t>. Stockholm: Wahlström &amp; Widstrand.</w:t>
      </w:r>
    </w:p>
    <w:p w14:paraId="39A57F67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>Kierkegaard, S. (1843/1964). Antingen - eller. Stockholm: Wahlström &amp; Widstrand.</w:t>
      </w:r>
    </w:p>
    <w:p w14:paraId="1D1569B6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>
        <w:rPr>
          <w:color w:val="0A0A0A"/>
          <w:szCs w:val="24"/>
        </w:rPr>
        <w:t xml:space="preserve">Kierkegaard, S. (1848/1996). </w:t>
      </w:r>
      <w:r>
        <w:rPr>
          <w:i/>
          <w:color w:val="0A0A0A"/>
          <w:szCs w:val="24"/>
        </w:rPr>
        <w:t>Sjukdomen till döds</w:t>
      </w:r>
      <w:r>
        <w:rPr>
          <w:color w:val="0A0A0A"/>
          <w:szCs w:val="24"/>
        </w:rPr>
        <w:t xml:space="preserve">. </w:t>
      </w:r>
      <w:r w:rsidRPr="00430E6E">
        <w:rPr>
          <w:color w:val="0A0A0A"/>
          <w:szCs w:val="24"/>
          <w:lang w:val="en-US"/>
        </w:rPr>
        <w:t>Guldsmedshyttan: Nimrod.</w:t>
      </w:r>
    </w:p>
    <w:p w14:paraId="5985360B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Lang, B. (1996). </w:t>
      </w:r>
      <w:r w:rsidRPr="00430E6E">
        <w:rPr>
          <w:i/>
          <w:color w:val="0A0A0A"/>
          <w:szCs w:val="24"/>
          <w:lang w:val="en-US"/>
        </w:rPr>
        <w:t xml:space="preserve">Heidegger´s silence. </w:t>
      </w:r>
      <w:r w:rsidRPr="00430E6E">
        <w:rPr>
          <w:color w:val="0A0A0A"/>
          <w:szCs w:val="24"/>
          <w:lang w:val="en-US"/>
        </w:rPr>
        <w:t>London: Cornell University Press.</w:t>
      </w:r>
    </w:p>
    <w:p w14:paraId="66773669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>
        <w:rPr>
          <w:color w:val="0A0A0A"/>
          <w:szCs w:val="24"/>
        </w:rPr>
        <w:t xml:space="preserve">Lévinas, E. (1992). </w:t>
      </w:r>
      <w:r>
        <w:rPr>
          <w:i/>
          <w:color w:val="0A0A0A"/>
          <w:szCs w:val="24"/>
        </w:rPr>
        <w:t>Tiden och den andre.</w:t>
      </w:r>
      <w:r>
        <w:rPr>
          <w:color w:val="0A0A0A"/>
          <w:szCs w:val="24"/>
        </w:rPr>
        <w:t xml:space="preserve"> </w:t>
      </w:r>
      <w:r w:rsidRPr="00430E6E">
        <w:rPr>
          <w:color w:val="0A0A0A"/>
          <w:szCs w:val="24"/>
          <w:lang w:val="en-US"/>
        </w:rPr>
        <w:t>Stockholm: Symposion.</w:t>
      </w:r>
    </w:p>
    <w:p w14:paraId="066F4200" w14:textId="77777777" w:rsidR="00940CDA" w:rsidRPr="00430E6E" w:rsidRDefault="00940CDA" w:rsidP="00940CDA">
      <w:pPr>
        <w:spacing w:after="200"/>
        <w:ind w:right="800"/>
        <w:rPr>
          <w:color w:val="000000"/>
          <w:szCs w:val="24"/>
          <w:lang w:val="en-US"/>
        </w:rPr>
      </w:pPr>
      <w:r w:rsidRPr="00430E6E">
        <w:rPr>
          <w:color w:val="000000"/>
          <w:szCs w:val="24"/>
          <w:lang w:val="en-US"/>
        </w:rPr>
        <w:t xml:space="preserve">Loewenthal, D. &amp; Snell, R. (2003). </w:t>
      </w:r>
      <w:r w:rsidRPr="00430E6E">
        <w:rPr>
          <w:i/>
          <w:iCs/>
          <w:color w:val="000000"/>
          <w:szCs w:val="24"/>
          <w:lang w:val="en-US"/>
        </w:rPr>
        <w:t>Post-modernism for psychotherapists</w:t>
      </w:r>
      <w:r w:rsidRPr="00430E6E">
        <w:rPr>
          <w:color w:val="000000"/>
          <w:szCs w:val="24"/>
          <w:lang w:val="en-US"/>
        </w:rPr>
        <w:t>. London: Routledge.</w:t>
      </w:r>
    </w:p>
    <w:p w14:paraId="7543A408" w14:textId="77777777" w:rsidR="00940CDA" w:rsidRPr="00430E6E" w:rsidRDefault="00940CDA" w:rsidP="00940CDA">
      <w:pPr>
        <w:spacing w:after="200"/>
        <w:ind w:right="800"/>
        <w:rPr>
          <w:color w:val="000000"/>
          <w:szCs w:val="24"/>
          <w:lang w:val="en-US"/>
        </w:rPr>
      </w:pPr>
      <w:r>
        <w:rPr>
          <w:color w:val="000000"/>
          <w:szCs w:val="24"/>
        </w:rPr>
        <w:t xml:space="preserve">Lyotard, J-F. (1989). </w:t>
      </w:r>
      <w:r w:rsidRPr="00430E6E">
        <w:rPr>
          <w:i/>
          <w:color w:val="000000"/>
          <w:szCs w:val="24"/>
          <w:lang w:val="en-US"/>
        </w:rPr>
        <w:t>The Lyotard Reader</w:t>
      </w:r>
      <w:r w:rsidRPr="00430E6E">
        <w:rPr>
          <w:color w:val="000000"/>
          <w:szCs w:val="24"/>
          <w:lang w:val="en-US"/>
        </w:rPr>
        <w:t>. (ed Benjamin, A.E.). Oxford: Blackwell.</w:t>
      </w:r>
    </w:p>
    <w:p w14:paraId="3EF8C34A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Macaro, A. (2006). </w:t>
      </w:r>
      <w:r w:rsidRPr="00430E6E">
        <w:rPr>
          <w:i/>
          <w:color w:val="0A0A0A"/>
          <w:szCs w:val="24"/>
          <w:lang w:val="en-US"/>
        </w:rPr>
        <w:t>Reason, virtue and psychotherapy.</w:t>
      </w:r>
      <w:r w:rsidRPr="00430E6E">
        <w:rPr>
          <w:color w:val="0A0A0A"/>
          <w:szCs w:val="24"/>
          <w:lang w:val="en-US"/>
        </w:rPr>
        <w:t xml:space="preserve"> London: Wiley.</w:t>
      </w:r>
    </w:p>
    <w:p w14:paraId="6868B570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Mace, Ch. (ed.) (1999). </w:t>
      </w:r>
      <w:r w:rsidRPr="00430E6E">
        <w:rPr>
          <w:i/>
          <w:color w:val="0A0A0A"/>
          <w:szCs w:val="24"/>
          <w:lang w:val="en-US"/>
        </w:rPr>
        <w:t>Heart and Soul. The therapeutic face of philosophy.</w:t>
      </w:r>
      <w:r w:rsidRPr="00430E6E">
        <w:rPr>
          <w:color w:val="0A0A0A"/>
          <w:szCs w:val="24"/>
          <w:lang w:val="en-US"/>
        </w:rPr>
        <w:t xml:space="preserve"> London: Routledge.</w:t>
      </w:r>
    </w:p>
    <w:p w14:paraId="14057570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MacQuarrie, J. (1973). </w:t>
      </w:r>
      <w:r w:rsidRPr="00430E6E">
        <w:rPr>
          <w:i/>
          <w:color w:val="0A0A0A"/>
          <w:szCs w:val="24"/>
          <w:lang w:val="en-US"/>
        </w:rPr>
        <w:t>Existentialism</w:t>
      </w:r>
      <w:r w:rsidRPr="00430E6E">
        <w:rPr>
          <w:color w:val="0A0A0A"/>
          <w:szCs w:val="24"/>
          <w:lang w:val="en-US"/>
        </w:rPr>
        <w:t>. London: Penguin Books.</w:t>
      </w:r>
    </w:p>
    <w:p w14:paraId="307704CF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Marcel, G. (1949). </w:t>
      </w:r>
      <w:r w:rsidRPr="00430E6E">
        <w:rPr>
          <w:i/>
          <w:color w:val="0A0A0A"/>
          <w:szCs w:val="24"/>
          <w:lang w:val="en-US"/>
        </w:rPr>
        <w:t>The Philosophy of Existence</w:t>
      </w:r>
      <w:r w:rsidRPr="00430E6E">
        <w:rPr>
          <w:color w:val="0A0A0A"/>
          <w:szCs w:val="24"/>
          <w:lang w:val="en-US"/>
        </w:rPr>
        <w:t>. New York: Books of Libraries.</w:t>
      </w:r>
    </w:p>
    <w:p w14:paraId="610038BD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lastRenderedPageBreak/>
        <w:t xml:space="preserve">Matthews, E. (2002). </w:t>
      </w:r>
      <w:r w:rsidRPr="00430E6E">
        <w:rPr>
          <w:i/>
          <w:color w:val="0A0A0A"/>
          <w:szCs w:val="24"/>
          <w:lang w:val="en-US"/>
        </w:rPr>
        <w:t>The Philosophy of Merleau-Ponty.</w:t>
      </w:r>
      <w:r w:rsidRPr="00430E6E">
        <w:rPr>
          <w:color w:val="0A0A0A"/>
          <w:szCs w:val="24"/>
          <w:lang w:val="en-US"/>
        </w:rPr>
        <w:t xml:space="preserve"> Chesham: Acumen.</w:t>
      </w:r>
    </w:p>
    <w:p w14:paraId="608D85B2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May, T. (2009). </w:t>
      </w:r>
      <w:r w:rsidRPr="00430E6E">
        <w:rPr>
          <w:i/>
          <w:color w:val="0A0A0A"/>
          <w:szCs w:val="24"/>
          <w:lang w:val="en-US"/>
        </w:rPr>
        <w:t>Death</w:t>
      </w:r>
      <w:r w:rsidRPr="00430E6E">
        <w:rPr>
          <w:color w:val="0A0A0A"/>
          <w:szCs w:val="24"/>
          <w:lang w:val="en-US"/>
        </w:rPr>
        <w:t>. Durham: Acumen.</w:t>
      </w:r>
    </w:p>
    <w:p w14:paraId="304EF21B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McNeil, W., &amp; Feldman, K.S. (Eds) (1998). </w:t>
      </w:r>
      <w:r w:rsidRPr="00430E6E">
        <w:rPr>
          <w:i/>
          <w:color w:val="0A0A0A"/>
          <w:szCs w:val="24"/>
          <w:lang w:val="en-US"/>
        </w:rPr>
        <w:t>Continental Philosophy. An Anthology</w:t>
      </w:r>
      <w:r w:rsidRPr="00430E6E">
        <w:rPr>
          <w:color w:val="0A0A0A"/>
          <w:szCs w:val="24"/>
          <w:lang w:val="en-US"/>
        </w:rPr>
        <w:t>. London: Blackwell.</w:t>
      </w:r>
    </w:p>
    <w:p w14:paraId="5FAAB39F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Merleau-Ponty, M. (M. (1962). </w:t>
      </w:r>
      <w:r w:rsidRPr="00430E6E">
        <w:rPr>
          <w:i/>
          <w:color w:val="0A0A0A"/>
          <w:szCs w:val="24"/>
          <w:lang w:val="en-US"/>
        </w:rPr>
        <w:t>Phenomenology of Perception.</w:t>
      </w:r>
      <w:r w:rsidRPr="00430E6E">
        <w:rPr>
          <w:color w:val="0A0A0A"/>
          <w:szCs w:val="24"/>
          <w:lang w:val="en-US"/>
        </w:rPr>
        <w:t xml:space="preserve"> London: Routledge &amp; Kegan Paul.</w:t>
      </w:r>
    </w:p>
    <w:p w14:paraId="32B9D558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 w:rsidRPr="00430E6E">
        <w:rPr>
          <w:color w:val="0A0A0A"/>
          <w:szCs w:val="24"/>
          <w:lang w:val="en-US"/>
        </w:rPr>
        <w:t xml:space="preserve">Merleau-Ponty, M. (1945/1997). </w:t>
      </w:r>
      <w:r>
        <w:rPr>
          <w:i/>
          <w:color w:val="0A0A0A"/>
          <w:szCs w:val="24"/>
        </w:rPr>
        <w:t xml:space="preserve">Kroppens fenomenologi. </w:t>
      </w:r>
      <w:r>
        <w:rPr>
          <w:color w:val="0A0A0A"/>
          <w:szCs w:val="24"/>
        </w:rPr>
        <w:t>Göteborg: Daidalos.</w:t>
      </w:r>
    </w:p>
    <w:p w14:paraId="1E3A711B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>
        <w:rPr>
          <w:color w:val="0A0A0A"/>
          <w:szCs w:val="24"/>
        </w:rPr>
        <w:t xml:space="preserve">Nietzsche, F. (1882/1997). </w:t>
      </w:r>
      <w:r w:rsidRPr="00430E6E">
        <w:rPr>
          <w:i/>
          <w:color w:val="0A0A0A"/>
          <w:szCs w:val="24"/>
          <w:lang w:val="en-US"/>
        </w:rPr>
        <w:t>Thus Spake Zarathustra</w:t>
      </w:r>
      <w:r w:rsidRPr="00430E6E">
        <w:rPr>
          <w:color w:val="0A0A0A"/>
          <w:szCs w:val="24"/>
          <w:lang w:val="en-US"/>
        </w:rPr>
        <w:t>. London: Wadsworth Classics.</w:t>
      </w:r>
    </w:p>
    <w:p w14:paraId="4311CE02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Nietzsche, F. (2000). </w:t>
      </w:r>
      <w:r>
        <w:rPr>
          <w:i/>
          <w:color w:val="0A0A0A"/>
          <w:szCs w:val="24"/>
        </w:rPr>
        <w:t>Samlade skrifter, Band I-III.</w:t>
      </w:r>
      <w:r>
        <w:rPr>
          <w:color w:val="0A0A0A"/>
          <w:szCs w:val="24"/>
        </w:rPr>
        <w:t xml:space="preserve"> Stockholm: Symposion.</w:t>
      </w:r>
    </w:p>
    <w:p w14:paraId="1D18FB38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Pascal, B. (1995). </w:t>
      </w:r>
      <w:r>
        <w:rPr>
          <w:i/>
          <w:color w:val="0A0A0A"/>
          <w:szCs w:val="24"/>
        </w:rPr>
        <w:t>Tankar I-II</w:t>
      </w:r>
      <w:r>
        <w:rPr>
          <w:color w:val="0A0A0A"/>
          <w:szCs w:val="24"/>
        </w:rPr>
        <w:t>. Stockholm: Forumbiblioteket.</w:t>
      </w:r>
    </w:p>
    <w:p w14:paraId="626A5AAC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Pico della </w:t>
      </w:r>
      <w:proofErr w:type="spellStart"/>
      <w:r>
        <w:rPr>
          <w:color w:val="0A0A0A"/>
          <w:szCs w:val="24"/>
        </w:rPr>
        <w:t>Mirandola</w:t>
      </w:r>
      <w:proofErr w:type="spellEnd"/>
      <w:r>
        <w:rPr>
          <w:color w:val="0A0A0A"/>
          <w:szCs w:val="24"/>
        </w:rPr>
        <w:t xml:space="preserve">, G. (1996). </w:t>
      </w:r>
      <w:r>
        <w:rPr>
          <w:i/>
          <w:color w:val="0A0A0A"/>
          <w:szCs w:val="24"/>
        </w:rPr>
        <w:t>Om människans värdighet</w:t>
      </w:r>
      <w:r>
        <w:rPr>
          <w:color w:val="0A0A0A"/>
          <w:szCs w:val="24"/>
        </w:rPr>
        <w:t>. Stockholm: Atlantis.</w:t>
      </w:r>
    </w:p>
    <w:p w14:paraId="252575B1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Sartre, J.P. (1983). </w:t>
      </w:r>
      <w:r>
        <w:rPr>
          <w:i/>
          <w:color w:val="0A0A0A"/>
          <w:szCs w:val="24"/>
        </w:rPr>
        <w:t>Varat och intet</w:t>
      </w:r>
      <w:r>
        <w:rPr>
          <w:color w:val="0A0A0A"/>
          <w:szCs w:val="24"/>
        </w:rPr>
        <w:t>. Göteborg: Bokförlaget Korpen.</w:t>
      </w:r>
    </w:p>
    <w:p w14:paraId="2920CEC9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Sartre, J.P. (1992). </w:t>
      </w:r>
      <w:r>
        <w:rPr>
          <w:i/>
          <w:color w:val="0A0A0A"/>
          <w:szCs w:val="24"/>
        </w:rPr>
        <w:t>Egots transcendens.  Skiss till en fenomenologisk beskrivning</w:t>
      </w:r>
      <w:r>
        <w:rPr>
          <w:color w:val="0A0A0A"/>
          <w:szCs w:val="24"/>
        </w:rPr>
        <w:t>. Göteborg: Daidalos.</w:t>
      </w:r>
    </w:p>
    <w:p w14:paraId="6AA9B36F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>Simonsson, I. (2002).  </w:t>
      </w:r>
      <w:r>
        <w:rPr>
          <w:i/>
          <w:color w:val="0A0A0A"/>
          <w:szCs w:val="24"/>
        </w:rPr>
        <w:t>Kierkegaard i vår tid</w:t>
      </w:r>
      <w:r>
        <w:rPr>
          <w:color w:val="0A0A0A"/>
          <w:szCs w:val="24"/>
        </w:rPr>
        <w:t xml:space="preserve">. Stockholm: </w:t>
      </w:r>
      <w:proofErr w:type="spellStart"/>
      <w:r>
        <w:rPr>
          <w:color w:val="0A0A0A"/>
          <w:szCs w:val="24"/>
        </w:rPr>
        <w:t>Themis</w:t>
      </w:r>
      <w:proofErr w:type="spellEnd"/>
      <w:r>
        <w:rPr>
          <w:color w:val="0A0A0A"/>
          <w:szCs w:val="24"/>
        </w:rPr>
        <w:t>.</w:t>
      </w:r>
    </w:p>
    <w:p w14:paraId="0B558EEE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Steiner. G. (1994). </w:t>
      </w:r>
      <w:r>
        <w:rPr>
          <w:i/>
          <w:color w:val="0A0A0A"/>
          <w:szCs w:val="24"/>
        </w:rPr>
        <w:t xml:space="preserve">Martin Heidegger </w:t>
      </w:r>
      <w:proofErr w:type="gramStart"/>
      <w:r>
        <w:rPr>
          <w:i/>
          <w:color w:val="0A0A0A"/>
          <w:szCs w:val="24"/>
        </w:rPr>
        <w:t>-  en</w:t>
      </w:r>
      <w:proofErr w:type="gramEnd"/>
      <w:r>
        <w:rPr>
          <w:i/>
          <w:color w:val="0A0A0A"/>
          <w:szCs w:val="24"/>
        </w:rPr>
        <w:t xml:space="preserve"> introduktion. </w:t>
      </w:r>
      <w:r>
        <w:rPr>
          <w:color w:val="0A0A0A"/>
          <w:szCs w:val="24"/>
        </w:rPr>
        <w:t>Göteborg: Daidalos.</w:t>
      </w:r>
    </w:p>
    <w:p w14:paraId="6C58FFA0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Stenström, T. (1984). </w:t>
      </w:r>
      <w:r>
        <w:rPr>
          <w:i/>
          <w:color w:val="0A0A0A"/>
          <w:szCs w:val="24"/>
        </w:rPr>
        <w:t>Existentialismen i Sverige. Mottagande och inflytande 1900 – 1950.</w:t>
      </w:r>
      <w:r>
        <w:rPr>
          <w:color w:val="0A0A0A"/>
          <w:szCs w:val="24"/>
        </w:rPr>
        <w:t xml:space="preserve"> Stockholm: Almqvist &amp; Wiksell.</w:t>
      </w:r>
    </w:p>
    <w:p w14:paraId="2D537BB0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proofErr w:type="spellStart"/>
      <w:r>
        <w:rPr>
          <w:color w:val="0A0A0A"/>
          <w:szCs w:val="24"/>
        </w:rPr>
        <w:t>Tillich</w:t>
      </w:r>
      <w:proofErr w:type="spellEnd"/>
      <w:r>
        <w:rPr>
          <w:color w:val="0A0A0A"/>
          <w:szCs w:val="24"/>
        </w:rPr>
        <w:t xml:space="preserve">, P. (1962). </w:t>
      </w:r>
      <w:r>
        <w:rPr>
          <w:i/>
          <w:color w:val="0A0A0A"/>
          <w:szCs w:val="24"/>
        </w:rPr>
        <w:t>Modet att vara till</w:t>
      </w:r>
      <w:r>
        <w:rPr>
          <w:color w:val="0A0A0A"/>
          <w:szCs w:val="24"/>
        </w:rPr>
        <w:t>. Stockholm: Diakonistyrelsen</w:t>
      </w:r>
    </w:p>
    <w:p w14:paraId="76BCCB67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proofErr w:type="spellStart"/>
      <w:r>
        <w:rPr>
          <w:color w:val="0A0A0A"/>
          <w:szCs w:val="24"/>
        </w:rPr>
        <w:t>Wartenberg</w:t>
      </w:r>
      <w:proofErr w:type="spellEnd"/>
      <w:r>
        <w:rPr>
          <w:color w:val="0A0A0A"/>
          <w:szCs w:val="24"/>
        </w:rPr>
        <w:t xml:space="preserve">, T.E. (2008). </w:t>
      </w:r>
      <w:r w:rsidRPr="00430E6E">
        <w:rPr>
          <w:i/>
          <w:color w:val="0A0A0A"/>
          <w:szCs w:val="24"/>
          <w:lang w:val="en-US"/>
        </w:rPr>
        <w:t>Existentialism. A beginners guide</w:t>
      </w:r>
      <w:r w:rsidRPr="00430E6E">
        <w:rPr>
          <w:color w:val="0A0A0A"/>
          <w:szCs w:val="24"/>
          <w:lang w:val="en-US"/>
        </w:rPr>
        <w:t>. Oxford: Oneworld.</w:t>
      </w:r>
    </w:p>
    <w:p w14:paraId="43D41EA9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Watts, M. (2003). </w:t>
      </w:r>
      <w:r w:rsidRPr="00430E6E">
        <w:rPr>
          <w:i/>
          <w:color w:val="0A0A0A"/>
          <w:szCs w:val="24"/>
          <w:lang w:val="en-US"/>
        </w:rPr>
        <w:t>Kierkegaard.</w:t>
      </w:r>
      <w:r w:rsidRPr="00430E6E">
        <w:rPr>
          <w:color w:val="0A0A0A"/>
          <w:szCs w:val="24"/>
          <w:lang w:val="en-US"/>
        </w:rPr>
        <w:t xml:space="preserve"> Oxford: Oneworld.</w:t>
      </w:r>
    </w:p>
    <w:p w14:paraId="3BA91721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proofErr w:type="spellStart"/>
      <w:r>
        <w:rPr>
          <w:color w:val="0A0A0A"/>
          <w:szCs w:val="24"/>
        </w:rPr>
        <w:t>Willner</w:t>
      </w:r>
      <w:proofErr w:type="spellEnd"/>
      <w:r>
        <w:rPr>
          <w:color w:val="0A0A0A"/>
          <w:szCs w:val="24"/>
        </w:rPr>
        <w:t>, J. (</w:t>
      </w:r>
      <w:proofErr w:type="gramStart"/>
      <w:r>
        <w:rPr>
          <w:color w:val="0A0A0A"/>
          <w:szCs w:val="24"/>
        </w:rPr>
        <w:t>red.(</w:t>
      </w:r>
      <w:proofErr w:type="gramEnd"/>
      <w:r>
        <w:rPr>
          <w:color w:val="0A0A0A"/>
          <w:szCs w:val="24"/>
        </w:rPr>
        <w:t xml:space="preserve">1993). </w:t>
      </w:r>
      <w:r>
        <w:rPr>
          <w:i/>
          <w:color w:val="0A0A0A"/>
          <w:szCs w:val="24"/>
        </w:rPr>
        <w:t xml:space="preserve">Filosofi Antologin. </w:t>
      </w:r>
      <w:r w:rsidRPr="00430E6E">
        <w:rPr>
          <w:i/>
          <w:color w:val="0A0A0A"/>
          <w:szCs w:val="24"/>
          <w:lang w:val="en-US"/>
        </w:rPr>
        <w:t>Från Herakleitos till Focault.</w:t>
      </w:r>
      <w:r w:rsidRPr="00430E6E">
        <w:rPr>
          <w:color w:val="0A0A0A"/>
          <w:szCs w:val="24"/>
          <w:lang w:val="en-US"/>
        </w:rPr>
        <w:t> Stockholm: Thales.</w:t>
      </w:r>
    </w:p>
    <w:p w14:paraId="60E92FBE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Wollheim, R. (1984). </w:t>
      </w:r>
      <w:r w:rsidRPr="00430E6E">
        <w:rPr>
          <w:i/>
          <w:color w:val="0A0A0A"/>
          <w:szCs w:val="24"/>
          <w:lang w:val="en-US"/>
        </w:rPr>
        <w:t>The Thread of Life.</w:t>
      </w:r>
      <w:r w:rsidRPr="00430E6E">
        <w:rPr>
          <w:color w:val="0A0A0A"/>
          <w:szCs w:val="24"/>
          <w:lang w:val="en-US"/>
        </w:rPr>
        <w:t xml:space="preserve"> London: Yale University Press.</w:t>
      </w:r>
    </w:p>
    <w:p w14:paraId="6CD9754C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Wrathall, M, &amp; Malpas, J. (Eds). (2000). </w:t>
      </w:r>
      <w:r w:rsidRPr="00430E6E">
        <w:rPr>
          <w:i/>
          <w:color w:val="0A0A0A"/>
          <w:szCs w:val="24"/>
          <w:lang w:val="en-US"/>
        </w:rPr>
        <w:t>Heidegger, Authenticity and Modernity</w:t>
      </w:r>
      <w:r w:rsidRPr="00430E6E">
        <w:rPr>
          <w:color w:val="0A0A0A"/>
          <w:szCs w:val="24"/>
          <w:lang w:val="en-US"/>
        </w:rPr>
        <w:t>. Cambridge: MIT-press.</w:t>
      </w:r>
    </w:p>
    <w:p w14:paraId="6D75C650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 w:rsidRPr="00430E6E">
        <w:rPr>
          <w:color w:val="0A0A0A"/>
          <w:szCs w:val="24"/>
          <w:lang w:val="en-US"/>
        </w:rPr>
        <w:t xml:space="preserve">Zizek, S. (1999). The Zizek Reader. (ed. Wrigjt, E. &amp; Wright, E.) </w:t>
      </w:r>
      <w:r>
        <w:rPr>
          <w:color w:val="0A0A0A"/>
          <w:szCs w:val="24"/>
        </w:rPr>
        <w:t>Oxford: Blackwell.</w:t>
      </w:r>
    </w:p>
    <w:p w14:paraId="0F573583" w14:textId="77777777" w:rsidR="00940CDA" w:rsidRPr="00070078" w:rsidRDefault="00940CDA" w:rsidP="00113C21">
      <w:pPr>
        <w:rPr>
          <w:rFonts w:ascii="Garamond" w:hAnsi="Garamond"/>
        </w:rPr>
      </w:pPr>
    </w:p>
    <w:p w14:paraId="607EE750" w14:textId="77777777" w:rsidR="008668A9" w:rsidRPr="00EE42E2" w:rsidRDefault="008668A9" w:rsidP="009456AE">
      <w:pPr>
        <w:widowControl w:val="0"/>
        <w:autoSpaceDE w:val="0"/>
        <w:autoSpaceDN w:val="0"/>
        <w:adjustRightInd w:val="0"/>
        <w:ind w:right="800"/>
        <w:rPr>
          <w:b/>
          <w:bCs/>
          <w:szCs w:val="24"/>
        </w:rPr>
      </w:pPr>
      <w:r w:rsidRPr="00EE42E2">
        <w:rPr>
          <w:b/>
          <w:bCs/>
          <w:szCs w:val="24"/>
        </w:rPr>
        <w:t>Akademiska avhandlingar</w:t>
      </w:r>
    </w:p>
    <w:p w14:paraId="7F7CC605" w14:textId="77777777" w:rsidR="008668A9" w:rsidRPr="00EE42E2" w:rsidRDefault="008668A9" w:rsidP="009456AE">
      <w:pPr>
        <w:widowControl w:val="0"/>
        <w:autoSpaceDE w:val="0"/>
        <w:autoSpaceDN w:val="0"/>
        <w:adjustRightInd w:val="0"/>
        <w:spacing w:after="200"/>
        <w:ind w:right="800"/>
        <w:rPr>
          <w:color w:val="0A0A0A"/>
          <w:szCs w:val="24"/>
        </w:rPr>
      </w:pPr>
      <w:r w:rsidRPr="00EE42E2">
        <w:rPr>
          <w:color w:val="0A0A0A"/>
          <w:szCs w:val="24"/>
        </w:rPr>
        <w:t xml:space="preserve">[Denna lista tar enbart upp av oss kända akademiska doktorsavhandlingar </w:t>
      </w:r>
      <w:r w:rsidRPr="00EE42E2">
        <w:rPr>
          <w:color w:val="0A0A0A"/>
          <w:szCs w:val="24"/>
        </w:rPr>
        <w:lastRenderedPageBreak/>
        <w:t>som publicerats i de nordiska länderna – eller av personer boende där - och som har direkt relevans för det existentiella perspektivet]</w:t>
      </w:r>
    </w:p>
    <w:p w14:paraId="70C5A579" w14:textId="77777777" w:rsidR="008668A9" w:rsidRPr="00EE42E2" w:rsidRDefault="008668A9" w:rsidP="009456AE">
      <w:pPr>
        <w:widowControl w:val="0"/>
        <w:autoSpaceDE w:val="0"/>
        <w:autoSpaceDN w:val="0"/>
        <w:adjustRightInd w:val="0"/>
        <w:spacing w:after="200"/>
        <w:ind w:right="800"/>
        <w:rPr>
          <w:color w:val="0A0A0A"/>
          <w:szCs w:val="24"/>
        </w:rPr>
      </w:pPr>
      <w:r w:rsidRPr="00430E6E">
        <w:rPr>
          <w:color w:val="0A0A0A"/>
          <w:szCs w:val="24"/>
          <w:lang w:val="en-US"/>
        </w:rPr>
        <w:t xml:space="preserve">Belfrage, L. (2009). </w:t>
      </w:r>
      <w:r w:rsidRPr="00430E6E">
        <w:rPr>
          <w:i/>
          <w:color w:val="0A0A0A"/>
          <w:szCs w:val="24"/>
          <w:lang w:val="en-US"/>
        </w:rPr>
        <w:t>Clergy Existence Challenged : An Existential Psychological Exploration of Meaning-Making and Burnout Related to the Church of Sweden.</w:t>
      </w:r>
      <w:r w:rsidRPr="00430E6E">
        <w:rPr>
          <w:color w:val="0A0A0A"/>
          <w:szCs w:val="24"/>
          <w:lang w:val="en-US"/>
        </w:rPr>
        <w:t xml:space="preserve"> </w:t>
      </w:r>
      <w:r w:rsidRPr="00EE42E2">
        <w:rPr>
          <w:color w:val="0A0A0A"/>
          <w:szCs w:val="24"/>
        </w:rPr>
        <w:t>[Doktorsavhandling]. Teologiska Institutionen, avd. för Religionspsykologi, Uppsala Universitet.</w:t>
      </w:r>
    </w:p>
    <w:p w14:paraId="696A164E" w14:textId="77777777" w:rsidR="008668A9" w:rsidRPr="00430E6E" w:rsidRDefault="008668A9" w:rsidP="009456AE">
      <w:pPr>
        <w:widowControl w:val="0"/>
        <w:autoSpaceDE w:val="0"/>
        <w:autoSpaceDN w:val="0"/>
        <w:adjustRightInd w:val="0"/>
        <w:spacing w:after="200"/>
        <w:ind w:right="800"/>
        <w:rPr>
          <w:color w:val="0A0A0A"/>
          <w:szCs w:val="24"/>
          <w:lang w:val="en-US"/>
        </w:rPr>
      </w:pPr>
      <w:r w:rsidRPr="00EE42E2">
        <w:rPr>
          <w:color w:val="0A0A0A"/>
          <w:szCs w:val="24"/>
        </w:rPr>
        <w:t xml:space="preserve">Bornemark, J. (2009). </w:t>
      </w:r>
      <w:r w:rsidRPr="00EE42E2">
        <w:rPr>
          <w:i/>
          <w:color w:val="0A0A0A"/>
          <w:szCs w:val="24"/>
        </w:rPr>
        <w:t>Kunskapens gräns, gränsens vetande.</w:t>
      </w:r>
      <w:r w:rsidRPr="00EE42E2">
        <w:rPr>
          <w:color w:val="0A0A0A"/>
          <w:szCs w:val="24"/>
        </w:rPr>
        <w:t xml:space="preserve"> [Doktorsavhandling]. </w:t>
      </w:r>
      <w:r w:rsidRPr="00430E6E">
        <w:rPr>
          <w:color w:val="0A0A0A"/>
          <w:szCs w:val="24"/>
          <w:lang w:val="en-US"/>
        </w:rPr>
        <w:t>Södertörns Högskola: Philosophical Studies 6.</w:t>
      </w:r>
    </w:p>
    <w:p w14:paraId="25E69836" w14:textId="77777777" w:rsidR="008668A9" w:rsidRPr="00EE42E2" w:rsidRDefault="008668A9" w:rsidP="009456AE">
      <w:pPr>
        <w:widowControl w:val="0"/>
        <w:autoSpaceDE w:val="0"/>
        <w:autoSpaceDN w:val="0"/>
        <w:adjustRightInd w:val="0"/>
        <w:spacing w:after="200"/>
        <w:ind w:right="800"/>
        <w:rPr>
          <w:color w:val="0A0A0A"/>
          <w:szCs w:val="24"/>
        </w:rPr>
      </w:pPr>
      <w:r w:rsidRPr="00430E6E">
        <w:rPr>
          <w:color w:val="0A0A0A"/>
          <w:szCs w:val="24"/>
          <w:lang w:val="en-US"/>
        </w:rPr>
        <w:t xml:space="preserve">Bullington, J. (1999). </w:t>
      </w:r>
      <w:r w:rsidRPr="00430E6E">
        <w:rPr>
          <w:i/>
          <w:color w:val="0A0A0A"/>
          <w:szCs w:val="24"/>
          <w:lang w:val="en-US"/>
        </w:rPr>
        <w:t>The Mysterious Life of the Body: A new look at psychosomatics</w:t>
      </w:r>
      <w:r w:rsidRPr="00430E6E">
        <w:rPr>
          <w:color w:val="0A0A0A"/>
          <w:szCs w:val="24"/>
          <w:lang w:val="en-US"/>
        </w:rPr>
        <w:t xml:space="preserve">. </w:t>
      </w:r>
      <w:r w:rsidRPr="00EE42E2">
        <w:rPr>
          <w:color w:val="0A0A0A"/>
          <w:szCs w:val="24"/>
        </w:rPr>
        <w:t>Stockholm: Almqvist &amp; Wiksell. [Doktorsavhandling] Tema Hälsa, Linköpings Universitet].</w:t>
      </w:r>
    </w:p>
    <w:p w14:paraId="1A6A1C59" w14:textId="77777777" w:rsidR="008668A9" w:rsidRPr="00430E6E" w:rsidRDefault="008668A9" w:rsidP="009456AE">
      <w:pPr>
        <w:widowControl w:val="0"/>
        <w:autoSpaceDE w:val="0"/>
        <w:autoSpaceDN w:val="0"/>
        <w:adjustRightInd w:val="0"/>
        <w:spacing w:after="200"/>
        <w:ind w:right="800"/>
        <w:rPr>
          <w:color w:val="0A0A0A"/>
          <w:szCs w:val="24"/>
          <w:lang w:val="en-US"/>
        </w:rPr>
      </w:pPr>
      <w:r w:rsidRPr="00EE42E2">
        <w:rPr>
          <w:color w:val="0A0A0A"/>
          <w:szCs w:val="24"/>
        </w:rPr>
        <w:t xml:space="preserve">Eriksson, J. (2007). </w:t>
      </w:r>
      <w:r w:rsidRPr="00EE42E2">
        <w:rPr>
          <w:i/>
          <w:color w:val="0A0A0A"/>
          <w:szCs w:val="24"/>
        </w:rPr>
        <w:t>Heidegger och filosofins metod.</w:t>
      </w:r>
      <w:r w:rsidRPr="00EE42E2">
        <w:rPr>
          <w:color w:val="0A0A0A"/>
          <w:szCs w:val="24"/>
        </w:rPr>
        <w:t xml:space="preserve"> [Doktorsavhandling] Södertörns högskola. </w:t>
      </w:r>
      <w:r w:rsidRPr="00430E6E">
        <w:rPr>
          <w:color w:val="0A0A0A"/>
          <w:szCs w:val="24"/>
          <w:lang w:val="en-US"/>
        </w:rPr>
        <w:t>Eslöv: Bruno Östlings Bokförlag Symposion.</w:t>
      </w:r>
    </w:p>
    <w:p w14:paraId="73CE35CE" w14:textId="77777777" w:rsidR="008668A9" w:rsidRPr="00EE42E2" w:rsidRDefault="008668A9" w:rsidP="009456AE">
      <w:pPr>
        <w:widowControl w:val="0"/>
        <w:autoSpaceDE w:val="0"/>
        <w:autoSpaceDN w:val="0"/>
        <w:adjustRightInd w:val="0"/>
        <w:spacing w:after="200"/>
        <w:ind w:right="800"/>
        <w:rPr>
          <w:color w:val="0A0A0A"/>
          <w:szCs w:val="24"/>
        </w:rPr>
      </w:pPr>
      <w:r w:rsidRPr="00430E6E">
        <w:rPr>
          <w:color w:val="0A0A0A"/>
          <w:szCs w:val="24"/>
          <w:lang w:val="en-US"/>
        </w:rPr>
        <w:t xml:space="preserve">Holte, S. (2010). </w:t>
      </w:r>
      <w:r w:rsidRPr="00430E6E">
        <w:rPr>
          <w:i/>
          <w:color w:val="0A0A0A"/>
          <w:szCs w:val="24"/>
          <w:lang w:val="en-US"/>
        </w:rPr>
        <w:t>Meaning and Crisis. Emmanuel Levinas and the Difficult Meaning of the Ethical</w:t>
      </w:r>
      <w:r w:rsidRPr="00430E6E">
        <w:rPr>
          <w:color w:val="0A0A0A"/>
          <w:szCs w:val="24"/>
          <w:lang w:val="en-US"/>
        </w:rPr>
        <w:t xml:space="preserve">. </w:t>
      </w:r>
      <w:r w:rsidRPr="00EE42E2">
        <w:rPr>
          <w:color w:val="0A0A0A"/>
          <w:szCs w:val="24"/>
        </w:rPr>
        <w:t>[Doktorsavhandling], Teologiska Institutionen, Oslo Universitet.</w:t>
      </w:r>
    </w:p>
    <w:p w14:paraId="48F317DF" w14:textId="77777777" w:rsidR="008668A9" w:rsidRPr="00EE42E2" w:rsidRDefault="008668A9" w:rsidP="009456AE">
      <w:pPr>
        <w:widowControl w:val="0"/>
        <w:autoSpaceDE w:val="0"/>
        <w:autoSpaceDN w:val="0"/>
        <w:adjustRightInd w:val="0"/>
        <w:spacing w:after="200"/>
        <w:ind w:right="800"/>
        <w:rPr>
          <w:color w:val="0A0A0A"/>
          <w:szCs w:val="24"/>
        </w:rPr>
      </w:pPr>
      <w:proofErr w:type="spellStart"/>
      <w:r w:rsidRPr="00EE42E2">
        <w:rPr>
          <w:color w:val="0A0A0A"/>
          <w:szCs w:val="24"/>
        </w:rPr>
        <w:t>Melder</w:t>
      </w:r>
      <w:proofErr w:type="spellEnd"/>
      <w:r w:rsidRPr="00EE42E2">
        <w:rPr>
          <w:color w:val="0A0A0A"/>
          <w:szCs w:val="24"/>
        </w:rPr>
        <w:t xml:space="preserve">, C. (2011). </w:t>
      </w:r>
      <w:r w:rsidRPr="00EE42E2">
        <w:rPr>
          <w:i/>
          <w:color w:val="0A0A0A"/>
          <w:szCs w:val="24"/>
        </w:rPr>
        <w:t xml:space="preserve">Vilsenhetens epidemiologi. En </w:t>
      </w:r>
      <w:proofErr w:type="spellStart"/>
      <w:r w:rsidRPr="00EE42E2">
        <w:rPr>
          <w:i/>
          <w:color w:val="0A0A0A"/>
          <w:szCs w:val="24"/>
        </w:rPr>
        <w:t>religionspsykologisk</w:t>
      </w:r>
      <w:proofErr w:type="spellEnd"/>
      <w:r w:rsidRPr="00EE42E2">
        <w:rPr>
          <w:i/>
          <w:color w:val="0A0A0A"/>
          <w:szCs w:val="24"/>
        </w:rPr>
        <w:t xml:space="preserve"> studie i existentiell folkhälsa</w:t>
      </w:r>
      <w:r w:rsidRPr="00EE42E2">
        <w:rPr>
          <w:color w:val="0A0A0A"/>
          <w:szCs w:val="24"/>
        </w:rPr>
        <w:t>. [Doktorsavhandling]. Teologiska institutionen, avd. för religionspsykologi. Uppsala Universitet.</w:t>
      </w:r>
    </w:p>
    <w:p w14:paraId="30E79F8D" w14:textId="77777777" w:rsidR="008668A9" w:rsidRPr="00EE42E2" w:rsidRDefault="008668A9" w:rsidP="009456AE">
      <w:pPr>
        <w:widowControl w:val="0"/>
        <w:autoSpaceDE w:val="0"/>
        <w:autoSpaceDN w:val="0"/>
        <w:adjustRightInd w:val="0"/>
        <w:spacing w:after="200"/>
        <w:ind w:right="800"/>
        <w:rPr>
          <w:color w:val="0A0A0A"/>
          <w:szCs w:val="24"/>
        </w:rPr>
      </w:pPr>
      <w:proofErr w:type="spellStart"/>
      <w:r w:rsidRPr="00EE42E2">
        <w:rPr>
          <w:color w:val="0A0A0A"/>
          <w:szCs w:val="24"/>
        </w:rPr>
        <w:t>Riving</w:t>
      </w:r>
      <w:proofErr w:type="spellEnd"/>
      <w:r w:rsidRPr="00EE42E2">
        <w:rPr>
          <w:color w:val="0A0A0A"/>
          <w:szCs w:val="24"/>
        </w:rPr>
        <w:t xml:space="preserve">, C. (2008). </w:t>
      </w:r>
      <w:r w:rsidRPr="00EE42E2">
        <w:rPr>
          <w:i/>
          <w:color w:val="0A0A0A"/>
          <w:szCs w:val="24"/>
        </w:rPr>
        <w:t>Icke som en annan människa. Psykisk sjukdom i mötet mellan psykiatrin och lokalsamhället under 1800-talets andra hälft.</w:t>
      </w:r>
      <w:r w:rsidRPr="00EE42E2">
        <w:rPr>
          <w:color w:val="0A0A0A"/>
          <w:szCs w:val="24"/>
        </w:rPr>
        <w:t xml:space="preserve"> Hedemora: Gidlunds förlag. [Doktorsavhandling,], Historiska Institutionen, </w:t>
      </w:r>
      <w:proofErr w:type="gramStart"/>
      <w:r w:rsidRPr="00EE42E2">
        <w:rPr>
          <w:color w:val="0A0A0A"/>
          <w:szCs w:val="24"/>
        </w:rPr>
        <w:t>Lunds Universitet</w:t>
      </w:r>
      <w:proofErr w:type="gramEnd"/>
      <w:r w:rsidRPr="00EE42E2">
        <w:rPr>
          <w:color w:val="0A0A0A"/>
          <w:szCs w:val="24"/>
        </w:rPr>
        <w:t>.</w:t>
      </w:r>
    </w:p>
    <w:p w14:paraId="40E0C062" w14:textId="77777777" w:rsidR="008668A9" w:rsidRPr="00430E6E" w:rsidRDefault="008668A9" w:rsidP="009456AE">
      <w:pPr>
        <w:widowControl w:val="0"/>
        <w:autoSpaceDE w:val="0"/>
        <w:autoSpaceDN w:val="0"/>
        <w:adjustRightInd w:val="0"/>
        <w:spacing w:after="200"/>
        <w:ind w:right="800"/>
        <w:rPr>
          <w:color w:val="0A0A0A"/>
          <w:szCs w:val="24"/>
          <w:lang w:val="en-US"/>
        </w:rPr>
      </w:pPr>
      <w:proofErr w:type="spellStart"/>
      <w:r w:rsidRPr="00EE42E2">
        <w:rPr>
          <w:color w:val="0A0A0A"/>
          <w:szCs w:val="24"/>
        </w:rPr>
        <w:t>Rugseth</w:t>
      </w:r>
      <w:proofErr w:type="spellEnd"/>
      <w:r w:rsidRPr="00EE42E2">
        <w:rPr>
          <w:color w:val="0A0A0A"/>
          <w:szCs w:val="24"/>
        </w:rPr>
        <w:t xml:space="preserve">, G. (2011). </w:t>
      </w:r>
      <w:proofErr w:type="spellStart"/>
      <w:r w:rsidRPr="00EE42E2">
        <w:rPr>
          <w:i/>
          <w:color w:val="0A0A0A"/>
          <w:szCs w:val="24"/>
        </w:rPr>
        <w:t>Overvekt</w:t>
      </w:r>
      <w:proofErr w:type="spellEnd"/>
      <w:r w:rsidRPr="00EE42E2">
        <w:rPr>
          <w:i/>
          <w:color w:val="0A0A0A"/>
          <w:szCs w:val="24"/>
        </w:rPr>
        <w:t xml:space="preserve"> som </w:t>
      </w:r>
      <w:proofErr w:type="spellStart"/>
      <w:r w:rsidRPr="00EE42E2">
        <w:rPr>
          <w:i/>
          <w:color w:val="0A0A0A"/>
          <w:szCs w:val="24"/>
        </w:rPr>
        <w:t>livserfaring</w:t>
      </w:r>
      <w:proofErr w:type="spellEnd"/>
      <w:r w:rsidRPr="00EE42E2">
        <w:rPr>
          <w:i/>
          <w:color w:val="0A0A0A"/>
          <w:szCs w:val="24"/>
        </w:rPr>
        <w:t xml:space="preserve">. Et empirisk-teoretisk </w:t>
      </w:r>
      <w:proofErr w:type="spellStart"/>
      <w:r w:rsidRPr="00EE42E2">
        <w:rPr>
          <w:i/>
          <w:color w:val="0A0A0A"/>
          <w:szCs w:val="24"/>
        </w:rPr>
        <w:t>kunnskapsbidrag</w:t>
      </w:r>
      <w:proofErr w:type="spellEnd"/>
      <w:r w:rsidRPr="00EE42E2">
        <w:rPr>
          <w:i/>
          <w:color w:val="0A0A0A"/>
          <w:szCs w:val="24"/>
        </w:rPr>
        <w:t>.</w:t>
      </w:r>
      <w:r w:rsidRPr="00EE42E2">
        <w:rPr>
          <w:color w:val="0A0A0A"/>
          <w:szCs w:val="24"/>
        </w:rPr>
        <w:t xml:space="preserve"> </w:t>
      </w:r>
      <w:r w:rsidRPr="00430E6E">
        <w:rPr>
          <w:color w:val="0A0A0A"/>
          <w:szCs w:val="24"/>
          <w:lang w:val="en-US"/>
        </w:rPr>
        <w:t>[Doktorsavhandling]. Oslo Universitet.</w:t>
      </w:r>
    </w:p>
    <w:p w14:paraId="0941597B" w14:textId="77777777" w:rsidR="008668A9" w:rsidRPr="00EE42E2" w:rsidRDefault="008668A9" w:rsidP="009456AE">
      <w:pPr>
        <w:widowControl w:val="0"/>
        <w:autoSpaceDE w:val="0"/>
        <w:autoSpaceDN w:val="0"/>
        <w:adjustRightInd w:val="0"/>
        <w:spacing w:after="200"/>
        <w:ind w:right="800"/>
        <w:rPr>
          <w:color w:val="0A0A0A"/>
          <w:szCs w:val="24"/>
        </w:rPr>
      </w:pPr>
      <w:r w:rsidRPr="00430E6E">
        <w:rPr>
          <w:color w:val="0A0A0A"/>
          <w:szCs w:val="24"/>
          <w:lang w:val="en-US"/>
        </w:rPr>
        <w:t xml:space="preserve">Sand, L. (2008). </w:t>
      </w:r>
      <w:r w:rsidRPr="00430E6E">
        <w:rPr>
          <w:i/>
          <w:color w:val="0A0A0A"/>
          <w:szCs w:val="24"/>
          <w:lang w:val="en-US"/>
        </w:rPr>
        <w:t>Existential challenges and coping in palliative cancer care : experiences of patients and family members.</w:t>
      </w:r>
      <w:r w:rsidRPr="00430E6E">
        <w:rPr>
          <w:color w:val="0A0A0A"/>
          <w:szCs w:val="24"/>
          <w:lang w:val="en-US"/>
        </w:rPr>
        <w:t xml:space="preserve"> </w:t>
      </w:r>
      <w:r w:rsidRPr="00EE42E2">
        <w:rPr>
          <w:color w:val="0A0A0A"/>
          <w:szCs w:val="24"/>
        </w:rPr>
        <w:t xml:space="preserve">[Doktorsavhandling], Institutionen för onkologi och </w:t>
      </w:r>
      <w:proofErr w:type="spellStart"/>
      <w:r w:rsidRPr="00EE42E2">
        <w:rPr>
          <w:color w:val="0A0A0A"/>
          <w:szCs w:val="24"/>
        </w:rPr>
        <w:t>patlologi</w:t>
      </w:r>
      <w:proofErr w:type="spellEnd"/>
      <w:r w:rsidRPr="00EE42E2">
        <w:rPr>
          <w:color w:val="0A0A0A"/>
          <w:szCs w:val="24"/>
        </w:rPr>
        <w:t>, Karolinska Institutet, Stockholm.</w:t>
      </w:r>
    </w:p>
    <w:p w14:paraId="2B126A0C" w14:textId="77777777" w:rsidR="008668A9" w:rsidRPr="00EE42E2" w:rsidRDefault="008668A9" w:rsidP="009456AE">
      <w:pPr>
        <w:widowControl w:val="0"/>
        <w:autoSpaceDE w:val="0"/>
        <w:autoSpaceDN w:val="0"/>
        <w:adjustRightInd w:val="0"/>
        <w:spacing w:after="200"/>
        <w:ind w:right="800"/>
        <w:rPr>
          <w:color w:val="0A0A0A"/>
          <w:szCs w:val="24"/>
        </w:rPr>
      </w:pPr>
      <w:r w:rsidRPr="00EE42E2">
        <w:rPr>
          <w:color w:val="0A0A0A"/>
          <w:szCs w:val="24"/>
        </w:rPr>
        <w:t xml:space="preserve">Schröder, T. (2003). </w:t>
      </w:r>
      <w:r w:rsidRPr="00EE42E2">
        <w:rPr>
          <w:i/>
          <w:color w:val="0A0A0A"/>
          <w:szCs w:val="24"/>
        </w:rPr>
        <w:t>Det omedvetna – en dröm om det äkta.</w:t>
      </w:r>
      <w:r w:rsidRPr="00EE42E2">
        <w:rPr>
          <w:color w:val="0A0A0A"/>
          <w:szCs w:val="24"/>
        </w:rPr>
        <w:t xml:space="preserve"> [Doktorsavhandling] Stockholm: Symposion.</w:t>
      </w:r>
    </w:p>
    <w:p w14:paraId="7C7B2832" w14:textId="77777777" w:rsidR="008668A9" w:rsidRPr="00430E6E" w:rsidRDefault="008668A9" w:rsidP="009456AE">
      <w:pPr>
        <w:widowControl w:val="0"/>
        <w:autoSpaceDE w:val="0"/>
        <w:autoSpaceDN w:val="0"/>
        <w:adjustRightInd w:val="0"/>
        <w:spacing w:after="200"/>
        <w:ind w:right="800"/>
        <w:rPr>
          <w:color w:val="0A0A0A"/>
          <w:szCs w:val="24"/>
          <w:lang w:val="en-US"/>
        </w:rPr>
      </w:pPr>
      <w:r w:rsidRPr="00EE42E2">
        <w:rPr>
          <w:color w:val="0A0A0A"/>
          <w:szCs w:val="24"/>
        </w:rPr>
        <w:t xml:space="preserve">Schuster, M. (2006). </w:t>
      </w:r>
      <w:r w:rsidRPr="00EE42E2">
        <w:rPr>
          <w:i/>
          <w:color w:val="0A0A0A"/>
          <w:szCs w:val="24"/>
        </w:rPr>
        <w:t>Profession och existens. En hermeneutisk studie av asymmetri och ömsesidighet i sjuksköterskors möten med svårt sjuka patienter.</w:t>
      </w:r>
      <w:r w:rsidRPr="00EE42E2">
        <w:rPr>
          <w:color w:val="0A0A0A"/>
          <w:szCs w:val="24"/>
        </w:rPr>
        <w:t xml:space="preserve"> </w:t>
      </w:r>
      <w:r w:rsidRPr="00430E6E">
        <w:rPr>
          <w:color w:val="0A0A0A"/>
          <w:szCs w:val="24"/>
          <w:lang w:val="en-US"/>
        </w:rPr>
        <w:t>Göteborg: Daidalos. [Doktorsavhandling] Lärarhögskolan, Stockholms Universitet.</w:t>
      </w:r>
    </w:p>
    <w:p w14:paraId="1BC1FE34" w14:textId="77777777" w:rsidR="008668A9" w:rsidRPr="00EE42E2" w:rsidRDefault="008668A9" w:rsidP="009456AE">
      <w:pPr>
        <w:widowControl w:val="0"/>
        <w:autoSpaceDE w:val="0"/>
        <w:autoSpaceDN w:val="0"/>
        <w:adjustRightInd w:val="0"/>
        <w:spacing w:after="200"/>
        <w:ind w:right="800"/>
        <w:rPr>
          <w:color w:val="0A0A0A"/>
          <w:szCs w:val="24"/>
        </w:rPr>
      </w:pPr>
      <w:r w:rsidRPr="00430E6E">
        <w:rPr>
          <w:color w:val="0A0A0A"/>
          <w:szCs w:val="24"/>
          <w:lang w:val="en-US"/>
        </w:rPr>
        <w:t xml:space="preserve">Semb, O. (2011). </w:t>
      </w:r>
      <w:r w:rsidRPr="00430E6E">
        <w:rPr>
          <w:i/>
          <w:color w:val="0A0A0A"/>
          <w:szCs w:val="24"/>
          <w:lang w:val="en-US"/>
        </w:rPr>
        <w:t>Distress after Criminal Victimization– Quantitative and Qualitative Aspects in a Two-Year Perspective.</w:t>
      </w:r>
      <w:r w:rsidRPr="00430E6E">
        <w:rPr>
          <w:color w:val="0A0A0A"/>
          <w:szCs w:val="24"/>
          <w:lang w:val="en-US"/>
        </w:rPr>
        <w:t xml:space="preserve"> </w:t>
      </w:r>
      <w:r w:rsidRPr="00EE42E2">
        <w:rPr>
          <w:color w:val="0A0A0A"/>
          <w:szCs w:val="24"/>
        </w:rPr>
        <w:t>[Doktorsavhandling], Institutionen för klinisk vetenskap, avd. för psykiatri. Umeå Universitet.</w:t>
      </w:r>
    </w:p>
    <w:p w14:paraId="7C41C410" w14:textId="77777777" w:rsidR="009456AE" w:rsidRPr="00EE42E2" w:rsidRDefault="009456AE" w:rsidP="009456AE">
      <w:pPr>
        <w:widowControl w:val="0"/>
        <w:autoSpaceDE w:val="0"/>
        <w:autoSpaceDN w:val="0"/>
        <w:adjustRightInd w:val="0"/>
        <w:ind w:right="800"/>
        <w:rPr>
          <w:color w:val="535353"/>
          <w:szCs w:val="24"/>
        </w:rPr>
      </w:pPr>
    </w:p>
    <w:p w14:paraId="020B9C57" w14:textId="77777777" w:rsidR="009456AE" w:rsidRPr="00EE42E2" w:rsidRDefault="009456AE" w:rsidP="009456AE">
      <w:pPr>
        <w:widowControl w:val="0"/>
        <w:autoSpaceDE w:val="0"/>
        <w:autoSpaceDN w:val="0"/>
        <w:adjustRightInd w:val="0"/>
        <w:ind w:right="800"/>
        <w:rPr>
          <w:color w:val="535353"/>
          <w:szCs w:val="24"/>
        </w:rPr>
      </w:pPr>
    </w:p>
    <w:p w14:paraId="3B893A0F" w14:textId="77777777" w:rsidR="00940CDA" w:rsidRDefault="00940CDA" w:rsidP="00940CDA">
      <w:pPr>
        <w:ind w:right="800"/>
        <w:rPr>
          <w:b/>
          <w:bCs/>
          <w:szCs w:val="24"/>
        </w:rPr>
      </w:pPr>
      <w:r>
        <w:rPr>
          <w:b/>
          <w:bCs/>
          <w:szCs w:val="24"/>
        </w:rPr>
        <w:t>Masteruppsatser [Psykoterapeut- och psykologexamen, motsv.]</w:t>
      </w:r>
    </w:p>
    <w:p w14:paraId="1A852B24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lastRenderedPageBreak/>
        <w:t>[Denna lista tar enbart upp av oss kända Masteruppsatser eller motsvarande som publicerats i de nordiska länderna – eller av personer boende där - och som har direkt relevans för det existentiella perspektivet]</w:t>
      </w:r>
    </w:p>
    <w:p w14:paraId="01D4C7D1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Aronsson, J. (2006). </w:t>
      </w:r>
      <w:r>
        <w:rPr>
          <w:i/>
          <w:iCs/>
          <w:color w:val="0A0A0A"/>
          <w:szCs w:val="24"/>
        </w:rPr>
        <w:t>O</w:t>
      </w:r>
      <w:r>
        <w:rPr>
          <w:i/>
          <w:color w:val="0A0A0A"/>
          <w:szCs w:val="24"/>
        </w:rPr>
        <w:t xml:space="preserve">m psykoterapiarbetets </w:t>
      </w:r>
      <w:r>
        <w:rPr>
          <w:rStyle w:val="Betoning"/>
          <w:color w:val="0A0A0A"/>
          <w:szCs w:val="24"/>
        </w:rPr>
        <w:t>utbyte</w:t>
      </w:r>
      <w:r>
        <w:rPr>
          <w:i/>
          <w:color w:val="0A0A0A"/>
          <w:szCs w:val="24"/>
        </w:rPr>
        <w:t xml:space="preserve"> för </w:t>
      </w:r>
      <w:r>
        <w:rPr>
          <w:rStyle w:val="Betoning"/>
          <w:color w:val="0A0A0A"/>
          <w:szCs w:val="24"/>
        </w:rPr>
        <w:t>psykoterapeuten</w:t>
      </w:r>
      <w:r>
        <w:rPr>
          <w:i/>
          <w:color w:val="0A0A0A"/>
          <w:szCs w:val="24"/>
        </w:rPr>
        <w:t>.</w:t>
      </w:r>
      <w:r>
        <w:rPr>
          <w:color w:val="0A0A0A"/>
          <w:szCs w:val="24"/>
        </w:rPr>
        <w:t xml:space="preserve"> Psykoterapeutexamensuppsats, Institutionen för Beteendevetenskap och Lärande (IBL), Linköpings Universitet.</w:t>
      </w:r>
    </w:p>
    <w:p w14:paraId="5B025831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Aronsson, J. (2007). </w:t>
      </w:r>
      <w:r>
        <w:rPr>
          <w:i/>
          <w:color w:val="0A0A0A"/>
          <w:szCs w:val="24"/>
        </w:rPr>
        <w:t>Det estetiska problemet. Relationen mellan det estetiska och det etiska i Kierkegaards filosofi.</w:t>
      </w:r>
      <w:r>
        <w:rPr>
          <w:color w:val="0A0A0A"/>
          <w:szCs w:val="24"/>
        </w:rPr>
        <w:t xml:space="preserve"> Magisteruppsats. Institutionen för religion och kultur. Avdelningen för filosofi. Linköpings universitet.</w:t>
      </w:r>
    </w:p>
    <w:p w14:paraId="03FE43A5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Axelsson, J. (2007). </w:t>
      </w:r>
      <w:r>
        <w:rPr>
          <w:i/>
          <w:color w:val="0A0A0A"/>
          <w:szCs w:val="24"/>
        </w:rPr>
        <w:t>Professionalitet, normer och värderingar hos personal inom palliativ vård.</w:t>
      </w:r>
      <w:r>
        <w:rPr>
          <w:color w:val="0A0A0A"/>
          <w:szCs w:val="24"/>
        </w:rPr>
        <w:t xml:space="preserve"> Psykoterapeutexamensuppsats. Institutionen för Beteendevetenskap och Lärande (IBL), Linköpings Universitet.</w:t>
      </w:r>
    </w:p>
    <w:p w14:paraId="4C75D460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proofErr w:type="spellStart"/>
      <w:r>
        <w:rPr>
          <w:color w:val="0A0A0A"/>
          <w:szCs w:val="24"/>
        </w:rPr>
        <w:t>Bernling</w:t>
      </w:r>
      <w:proofErr w:type="spellEnd"/>
      <w:r>
        <w:rPr>
          <w:color w:val="0A0A0A"/>
          <w:szCs w:val="24"/>
        </w:rPr>
        <w:t xml:space="preserve">, T. (2008). </w:t>
      </w:r>
      <w:r>
        <w:rPr>
          <w:i/>
          <w:color w:val="0A0A0A"/>
          <w:szCs w:val="24"/>
        </w:rPr>
        <w:t>Frigivna långtidsdömda mäns livsberättelser efter en 30-dagarsretreat</w:t>
      </w:r>
      <w:r>
        <w:rPr>
          <w:color w:val="0A0A0A"/>
          <w:szCs w:val="24"/>
        </w:rPr>
        <w:t>. Psykoterapeutexamensuppsats, Institutionen för Beteendevetenskap och Lärande (IBL), Linköpings Universitet.</w:t>
      </w:r>
    </w:p>
    <w:p w14:paraId="5F6152FF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Bhy, A-M. (2006). </w:t>
      </w:r>
      <w:r>
        <w:rPr>
          <w:i/>
          <w:color w:val="0A0A0A"/>
          <w:szCs w:val="24"/>
        </w:rPr>
        <w:t>Förlåtelse och försoning i parrelationen. En gränssituation</w:t>
      </w:r>
      <w:r>
        <w:rPr>
          <w:color w:val="0A0A0A"/>
          <w:szCs w:val="24"/>
        </w:rPr>
        <w:t>. Psykoterapeutexamensuppsats, Institutionen för Beteendevetenskap och Lärande (IBL), Linköpings Universitet.</w:t>
      </w:r>
    </w:p>
    <w:p w14:paraId="33B9DE99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proofErr w:type="spellStart"/>
      <w:r>
        <w:rPr>
          <w:color w:val="0A0A0A"/>
          <w:szCs w:val="24"/>
        </w:rPr>
        <w:t>Daire</w:t>
      </w:r>
      <w:proofErr w:type="spellEnd"/>
      <w:r>
        <w:rPr>
          <w:color w:val="0A0A0A"/>
          <w:szCs w:val="24"/>
        </w:rPr>
        <w:t xml:space="preserve">, A-M. (2004). </w:t>
      </w:r>
      <w:r w:rsidRPr="00430E6E">
        <w:rPr>
          <w:i/>
          <w:color w:val="0A0A0A"/>
          <w:szCs w:val="24"/>
          <w:lang w:val="en-US"/>
        </w:rPr>
        <w:t>Towards an existential theory of playing.</w:t>
      </w:r>
      <w:r w:rsidRPr="00430E6E">
        <w:rPr>
          <w:color w:val="0A0A0A"/>
          <w:szCs w:val="24"/>
          <w:lang w:val="en-US"/>
        </w:rPr>
        <w:t xml:space="preserve"> Masteravhandling, University of Sheffield, GB.</w:t>
      </w:r>
    </w:p>
    <w:p w14:paraId="7C9D64E0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Doverhagen, P., &amp; </w:t>
      </w:r>
      <w:proofErr w:type="spellStart"/>
      <w:r>
        <w:rPr>
          <w:color w:val="0A0A0A"/>
          <w:szCs w:val="24"/>
        </w:rPr>
        <w:t>Åbyhammar</w:t>
      </w:r>
      <w:proofErr w:type="spellEnd"/>
      <w:r>
        <w:rPr>
          <w:color w:val="0A0A0A"/>
          <w:szCs w:val="24"/>
        </w:rPr>
        <w:t xml:space="preserve">, B. (2008). </w:t>
      </w:r>
      <w:r>
        <w:rPr>
          <w:i/>
          <w:color w:val="0A0A0A"/>
          <w:szCs w:val="24"/>
        </w:rPr>
        <w:t>Förstagångssamtal på familjerådgivningen.</w:t>
      </w:r>
      <w:r>
        <w:rPr>
          <w:color w:val="0A0A0A"/>
          <w:szCs w:val="24"/>
        </w:rPr>
        <w:t xml:space="preserve"> Psykoterapeutexamensuppsats, Institutionen för Beteendevetenskap och Lärande (IBL), Linköpings Universitet.</w:t>
      </w:r>
    </w:p>
    <w:p w14:paraId="3D33E8A6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proofErr w:type="spellStart"/>
      <w:r>
        <w:rPr>
          <w:color w:val="0A0A0A"/>
          <w:szCs w:val="24"/>
        </w:rPr>
        <w:t>Duse</w:t>
      </w:r>
      <w:proofErr w:type="spellEnd"/>
      <w:r>
        <w:rPr>
          <w:color w:val="0A0A0A"/>
          <w:szCs w:val="24"/>
        </w:rPr>
        <w:t xml:space="preserve">, V. (2004). </w:t>
      </w:r>
      <w:r>
        <w:rPr>
          <w:i/>
          <w:color w:val="0A0A0A"/>
          <w:szCs w:val="24"/>
        </w:rPr>
        <w:t>Fenomenologisk hermeneutisk undersökning av fem bulimikers livsvärldar</w:t>
      </w:r>
      <w:r>
        <w:rPr>
          <w:color w:val="0A0A0A"/>
          <w:szCs w:val="24"/>
        </w:rPr>
        <w:t>. Psykologexamensuppsats, Psykologiska institutionen, Umeå Universitet.</w:t>
      </w:r>
    </w:p>
    <w:p w14:paraId="0B710B23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Halldorf, </w:t>
      </w:r>
      <w:proofErr w:type="spellStart"/>
      <w:r>
        <w:rPr>
          <w:color w:val="0A0A0A"/>
          <w:szCs w:val="24"/>
        </w:rPr>
        <w:t>Ch</w:t>
      </w:r>
      <w:proofErr w:type="spellEnd"/>
      <w:r>
        <w:rPr>
          <w:color w:val="0A0A0A"/>
          <w:szCs w:val="24"/>
        </w:rPr>
        <w:t xml:space="preserve">. (2006). </w:t>
      </w:r>
      <w:r>
        <w:rPr>
          <w:i/>
          <w:color w:val="0A0A0A"/>
          <w:szCs w:val="24"/>
        </w:rPr>
        <w:t>För edra hjärtans hårdhets skull. Fem berättelser om att ta initiativ till skilsmässa när man har frikyrklig bakgrund</w:t>
      </w:r>
      <w:r>
        <w:rPr>
          <w:color w:val="0A0A0A"/>
          <w:szCs w:val="24"/>
        </w:rPr>
        <w:t>. Psykoterapeutexamensuppsats, Institutionen för Beteendevetenskap och Lärande (IBL), Linköpings Universitet.</w:t>
      </w:r>
    </w:p>
    <w:p w14:paraId="0AC50799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Johansson, B. (2008). </w:t>
      </w:r>
      <w:r>
        <w:rPr>
          <w:i/>
          <w:color w:val="0A0A0A"/>
          <w:szCs w:val="24"/>
        </w:rPr>
        <w:t>Att leva med långvarig smärta – ett existentiellt perspektiv</w:t>
      </w:r>
      <w:r>
        <w:rPr>
          <w:color w:val="0A0A0A"/>
          <w:szCs w:val="24"/>
        </w:rPr>
        <w:t>. Psykoterapeutexamensuppsats, Institutionen för Beteendevetenskap och Lärande (IBL), Linköpings Universitet.</w:t>
      </w:r>
    </w:p>
    <w:p w14:paraId="43C12FCE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>Karlsson, A-S. (2008</w:t>
      </w:r>
      <w:r>
        <w:rPr>
          <w:i/>
          <w:color w:val="0A0A0A"/>
          <w:szCs w:val="24"/>
        </w:rPr>
        <w:t>). Klienters upplevelse av personlig öppenhet hos terapeuten i existentiell psykoterapi</w:t>
      </w:r>
      <w:r>
        <w:rPr>
          <w:color w:val="0A0A0A"/>
          <w:szCs w:val="24"/>
        </w:rPr>
        <w:t>. Psykoterapeutexamensuppsats, Institutionen för Beteendevetenskap och Lärande (IBL), Linköpings Universitet.</w:t>
      </w:r>
    </w:p>
    <w:p w14:paraId="6553C6A7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i/>
          <w:color w:val="0A0A0A"/>
          <w:szCs w:val="24"/>
        </w:rPr>
        <w:t>Lindqvist, F. (2009). ”Jag hanterar det genom att leva mitt liv i alla fall”- En kvalitativ studie av livet med allergi</w:t>
      </w:r>
      <w:r>
        <w:rPr>
          <w:color w:val="0A0A0A"/>
          <w:szCs w:val="24"/>
        </w:rPr>
        <w:t>. Psykologexamensuppsats, Institutionen för Beteendevetenskap och Lärande (IBL), Linköpings Universitet.</w:t>
      </w:r>
    </w:p>
    <w:p w14:paraId="59F8E62F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lastRenderedPageBreak/>
        <w:t xml:space="preserve">Malm, E. (2008). </w:t>
      </w:r>
      <w:r>
        <w:rPr>
          <w:i/>
          <w:color w:val="0A0A0A"/>
          <w:szCs w:val="24"/>
        </w:rPr>
        <w:t>”ATT SKAKAS OM”- Erfarenheter och konsekvenser av traumatisk hjärnskada</w:t>
      </w:r>
      <w:r>
        <w:rPr>
          <w:color w:val="0A0A0A"/>
          <w:szCs w:val="24"/>
        </w:rPr>
        <w:t>. Psykoterapeutexamensuppsats, Institutionen för Beteendevetenskap och Lärande (IBL), Linköpings Universitet.</w:t>
      </w:r>
    </w:p>
    <w:p w14:paraId="3CA37A08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Nilsson, G. (2000). </w:t>
      </w:r>
      <w:r>
        <w:rPr>
          <w:i/>
          <w:color w:val="0A0A0A"/>
          <w:szCs w:val="24"/>
        </w:rPr>
        <w:t>Med egna ord – ungdomars egen syn på sina psykiska problem – jämförda med sina föräldrars och behandlares. Magisteruppsats i psykoterapi</w:t>
      </w:r>
      <w:r>
        <w:rPr>
          <w:color w:val="0A0A0A"/>
          <w:szCs w:val="24"/>
        </w:rPr>
        <w:t>. Karolinska Institutet. Institutionen för klinisk neurovetenskap, sektionen för psykoterapi.</w:t>
      </w:r>
    </w:p>
    <w:p w14:paraId="668D6064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Olsson, C. (2008). </w:t>
      </w:r>
      <w:r>
        <w:rPr>
          <w:i/>
          <w:color w:val="0A0A0A"/>
          <w:szCs w:val="24"/>
        </w:rPr>
        <w:t xml:space="preserve">Kroppens rop på </w:t>
      </w:r>
      <w:proofErr w:type="gramStart"/>
      <w:r>
        <w:rPr>
          <w:i/>
          <w:color w:val="0A0A0A"/>
          <w:szCs w:val="24"/>
        </w:rPr>
        <w:t>uppmärksamhet :</w:t>
      </w:r>
      <w:proofErr w:type="gramEnd"/>
      <w:r>
        <w:rPr>
          <w:i/>
          <w:color w:val="0A0A0A"/>
          <w:szCs w:val="24"/>
        </w:rPr>
        <w:t xml:space="preserve"> en fenomenologisk studie om sju kvinnor med värkproblematik och deras berättelser om sin livsstil. </w:t>
      </w:r>
      <w:r>
        <w:rPr>
          <w:color w:val="0A0A0A"/>
          <w:szCs w:val="24"/>
        </w:rPr>
        <w:t>Psykoterapeutexamensuppsats, Institutionen för Beteendevetenskap och Lärande (IBL), Linköpings Universitet.</w:t>
      </w:r>
    </w:p>
    <w:p w14:paraId="58B7D436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>
        <w:rPr>
          <w:color w:val="0A0A0A"/>
          <w:szCs w:val="24"/>
        </w:rPr>
        <w:t xml:space="preserve">Stenberg, Å. (2009). </w:t>
      </w:r>
      <w:r>
        <w:rPr>
          <w:i/>
          <w:color w:val="0A0A0A"/>
          <w:szCs w:val="24"/>
        </w:rPr>
        <w:t xml:space="preserve">Existentiell psykoterapi. Ur psykoterapeuters perspektiv. </w:t>
      </w:r>
      <w:r w:rsidRPr="00430E6E">
        <w:rPr>
          <w:color w:val="0A0A0A"/>
          <w:szCs w:val="24"/>
          <w:lang w:val="en-US"/>
        </w:rPr>
        <w:t>Psykologexamensuppsats, Psykologiska Institutionen, Göteborgs Universitet.</w:t>
      </w:r>
    </w:p>
    <w:p w14:paraId="1F550D70" w14:textId="77777777" w:rsidR="00940CDA" w:rsidRPr="00430E6E" w:rsidRDefault="00940CDA" w:rsidP="00940CDA">
      <w:pPr>
        <w:spacing w:after="200"/>
        <w:ind w:right="800"/>
        <w:rPr>
          <w:color w:val="0A0A0A"/>
          <w:szCs w:val="24"/>
          <w:lang w:val="en-US"/>
        </w:rPr>
      </w:pPr>
      <w:r w:rsidRPr="00430E6E">
        <w:rPr>
          <w:color w:val="0A0A0A"/>
          <w:szCs w:val="24"/>
          <w:lang w:val="en-US"/>
        </w:rPr>
        <w:t xml:space="preserve">Stiwne, D. (2004). </w:t>
      </w:r>
      <w:r w:rsidRPr="00430E6E">
        <w:rPr>
          <w:i/>
          <w:color w:val="0A0A0A"/>
          <w:szCs w:val="24"/>
          <w:lang w:val="en-US"/>
        </w:rPr>
        <w:t>The Vicissitudes of time in life and in existential therapy.</w:t>
      </w:r>
      <w:r w:rsidRPr="00430E6E">
        <w:rPr>
          <w:color w:val="0A0A0A"/>
          <w:szCs w:val="24"/>
          <w:lang w:val="en-US"/>
        </w:rPr>
        <w:t xml:space="preserve"> Masteravhandling, University of Sheffield, GB.</w:t>
      </w:r>
    </w:p>
    <w:p w14:paraId="1CF131CB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Sundberg, B. (2009). </w:t>
      </w:r>
      <w:r>
        <w:rPr>
          <w:i/>
          <w:color w:val="0A0A0A"/>
          <w:szCs w:val="24"/>
        </w:rPr>
        <w:t>Att förstå och bli förstådd – en studie kring existentiella dimensioner i psykoterapi</w:t>
      </w:r>
      <w:r>
        <w:rPr>
          <w:color w:val="0A0A0A"/>
          <w:szCs w:val="24"/>
        </w:rPr>
        <w:t>. Masteruppsats i pedagogik. Institutionen för pedagogik, Växjö universitet.</w:t>
      </w:r>
    </w:p>
    <w:p w14:paraId="6C1003BF" w14:textId="77777777" w:rsidR="00940CDA" w:rsidRDefault="00940CDA" w:rsidP="00940CDA">
      <w:pPr>
        <w:ind w:right="800"/>
        <w:rPr>
          <w:b/>
          <w:bCs/>
          <w:szCs w:val="24"/>
        </w:rPr>
      </w:pPr>
    </w:p>
    <w:p w14:paraId="3D6CAFC5" w14:textId="77777777" w:rsidR="00940CDA" w:rsidRDefault="00940CDA" w:rsidP="00940CDA">
      <w:pPr>
        <w:ind w:right="800"/>
        <w:rPr>
          <w:b/>
          <w:bCs/>
          <w:szCs w:val="24"/>
        </w:rPr>
      </w:pPr>
      <w:r>
        <w:rPr>
          <w:b/>
          <w:bCs/>
          <w:szCs w:val="24"/>
        </w:rPr>
        <w:t>Övriga arbeten</w:t>
      </w:r>
    </w:p>
    <w:p w14:paraId="46601A50" w14:textId="77777777" w:rsidR="00466EBE" w:rsidRDefault="00466EBE" w:rsidP="00940CDA">
      <w:pPr>
        <w:ind w:right="800"/>
        <w:rPr>
          <w:b/>
          <w:bCs/>
          <w:szCs w:val="24"/>
        </w:rPr>
      </w:pPr>
    </w:p>
    <w:p w14:paraId="0D9FFC4D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Aronsson, </w:t>
      </w:r>
      <w:proofErr w:type="gramStart"/>
      <w:r>
        <w:rPr>
          <w:color w:val="0A0A0A"/>
          <w:szCs w:val="24"/>
        </w:rPr>
        <w:t>J.(</w:t>
      </w:r>
      <w:proofErr w:type="gramEnd"/>
      <w:r>
        <w:rPr>
          <w:color w:val="0A0A0A"/>
          <w:szCs w:val="24"/>
        </w:rPr>
        <w:t xml:space="preserve">2010). </w:t>
      </w:r>
      <w:r>
        <w:rPr>
          <w:i/>
          <w:color w:val="0A0A0A"/>
          <w:szCs w:val="24"/>
        </w:rPr>
        <w:t>Om närvaro som handledarintervention</w:t>
      </w:r>
      <w:r>
        <w:rPr>
          <w:color w:val="0A0A0A"/>
          <w:szCs w:val="24"/>
        </w:rPr>
        <w:t>. Handledar- och lärarutbildning i psykoterapi. Institutionen för beteendevetenskap och lärande (IBL), Linköpings Universitet.</w:t>
      </w:r>
    </w:p>
    <w:p w14:paraId="4D9EC062" w14:textId="77777777" w:rsidR="00940CDA" w:rsidRDefault="00940CDA" w:rsidP="00940CDA">
      <w:pPr>
        <w:spacing w:after="200"/>
        <w:ind w:right="800"/>
        <w:rPr>
          <w:color w:val="0A0A0A"/>
          <w:szCs w:val="24"/>
        </w:rPr>
      </w:pPr>
      <w:r>
        <w:rPr>
          <w:color w:val="0A0A0A"/>
          <w:szCs w:val="24"/>
        </w:rPr>
        <w:t xml:space="preserve">Halldorf, </w:t>
      </w:r>
      <w:proofErr w:type="spellStart"/>
      <w:r>
        <w:rPr>
          <w:color w:val="0A0A0A"/>
          <w:szCs w:val="24"/>
        </w:rPr>
        <w:t>Ch</w:t>
      </w:r>
      <w:proofErr w:type="spellEnd"/>
      <w:r>
        <w:rPr>
          <w:color w:val="0A0A0A"/>
          <w:szCs w:val="24"/>
        </w:rPr>
        <w:t xml:space="preserve">. &amp; Josefsson M. (2010). </w:t>
      </w:r>
      <w:r>
        <w:rPr>
          <w:i/>
          <w:color w:val="0A0A0A"/>
          <w:szCs w:val="24"/>
        </w:rPr>
        <w:t>Existentiella perspektiv på handledning</w:t>
      </w:r>
      <w:r>
        <w:rPr>
          <w:color w:val="0A0A0A"/>
          <w:szCs w:val="24"/>
        </w:rPr>
        <w:t>. Handledar- och lärarutbildning i psykoterapi. Institutionen för beteendevetenskap och lärande (IBL), Linköpings Universitet.</w:t>
      </w:r>
    </w:p>
    <w:p w14:paraId="32953B59" w14:textId="77777777" w:rsidR="008668A9" w:rsidRPr="008668A9" w:rsidRDefault="008668A9" w:rsidP="008668A9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color w:val="383838"/>
          <w:sz w:val="22"/>
          <w:szCs w:val="22"/>
        </w:rPr>
      </w:pPr>
    </w:p>
    <w:p w14:paraId="2212A325" w14:textId="77777777" w:rsidR="008668A9" w:rsidRPr="008668A9" w:rsidRDefault="008668A9" w:rsidP="008668A9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color w:val="383838"/>
          <w:sz w:val="22"/>
          <w:szCs w:val="22"/>
        </w:rPr>
      </w:pPr>
      <w:r w:rsidRPr="008668A9">
        <w:rPr>
          <w:rFonts w:ascii="Verdana Bold Italic" w:hAnsi="Verdana Bold Italic" w:cs="Verdana Bold Italic"/>
          <w:color w:val="383838"/>
          <w:sz w:val="22"/>
          <w:szCs w:val="22"/>
        </w:rPr>
        <w:t> </w:t>
      </w:r>
    </w:p>
    <w:p w14:paraId="400985CD" w14:textId="77777777" w:rsidR="008668A9" w:rsidRPr="008668A9" w:rsidRDefault="008668A9" w:rsidP="008668A9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color w:val="383838"/>
          <w:sz w:val="22"/>
          <w:szCs w:val="22"/>
        </w:rPr>
      </w:pPr>
      <w:r w:rsidRPr="008668A9">
        <w:rPr>
          <w:rFonts w:ascii="Verdana Bold Italic" w:hAnsi="Verdana Bold Italic" w:cs="Verdana Bold Italic"/>
          <w:color w:val="383838"/>
          <w:sz w:val="22"/>
          <w:szCs w:val="22"/>
        </w:rPr>
        <w:t> </w:t>
      </w:r>
    </w:p>
    <w:p w14:paraId="485EEEA0" w14:textId="77777777" w:rsidR="005D791F" w:rsidRPr="00680258" w:rsidRDefault="005D791F" w:rsidP="008668A9">
      <w:pPr>
        <w:jc w:val="both"/>
        <w:rPr>
          <w:b/>
        </w:rPr>
      </w:pPr>
    </w:p>
    <w:sectPr w:rsidR="005D791F" w:rsidRPr="00680258">
      <w:type w:val="continuous"/>
      <w:pgSz w:w="11899" w:h="16838"/>
      <w:pgMar w:top="1440" w:right="1800" w:bottom="1440" w:left="1800" w:header="708" w:footer="708" w:gutter="0"/>
      <w:cols w:space="708" w:equalWidth="0">
        <w:col w:w="8299" w:space="70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5624" w14:textId="77777777" w:rsidR="00940CDA" w:rsidRDefault="00940CDA">
      <w:r>
        <w:separator/>
      </w:r>
    </w:p>
  </w:endnote>
  <w:endnote w:type="continuationSeparator" w:id="0">
    <w:p w14:paraId="1FC21D44" w14:textId="77777777" w:rsidR="00940CDA" w:rsidRDefault="0094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 Italic">
    <w:altName w:val="Verdana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2CE2" w14:textId="77777777" w:rsidR="00940CDA" w:rsidRDefault="00940CDA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60B985E" w14:textId="77777777" w:rsidR="00940CDA" w:rsidRDefault="00940C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17AC7" w14:textId="77777777" w:rsidR="00940CDA" w:rsidRDefault="00940CDA">
      <w:r>
        <w:separator/>
      </w:r>
    </w:p>
  </w:footnote>
  <w:footnote w:type="continuationSeparator" w:id="0">
    <w:p w14:paraId="10D49D18" w14:textId="77777777" w:rsidR="00940CDA" w:rsidRDefault="0094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C591" w14:textId="77777777" w:rsidR="00940CDA" w:rsidRDefault="00940CDA">
    <w:pPr>
      <w:pStyle w:val="Sidhuvud"/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66EBE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C8035D"/>
    <w:multiLevelType w:val="multilevel"/>
    <w:tmpl w:val="6712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6322A"/>
    <w:multiLevelType w:val="hybridMultilevel"/>
    <w:tmpl w:val="797E7B9A"/>
    <w:lvl w:ilvl="0" w:tplc="89EED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0C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BC7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6D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0B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607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C3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AF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6E9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87831"/>
    <w:multiLevelType w:val="hybridMultilevel"/>
    <w:tmpl w:val="6FACA5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50D5"/>
    <w:multiLevelType w:val="hybridMultilevel"/>
    <w:tmpl w:val="893AECB8"/>
    <w:lvl w:ilvl="0" w:tplc="A5DC8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41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B2E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C7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83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06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C4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8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386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409C2"/>
    <w:multiLevelType w:val="hybridMultilevel"/>
    <w:tmpl w:val="15D4DD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0E8D"/>
    <w:multiLevelType w:val="hybridMultilevel"/>
    <w:tmpl w:val="E5F45DD4"/>
    <w:lvl w:ilvl="0" w:tplc="11FEA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89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A2A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0A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4A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E2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C7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23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664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3426A"/>
    <w:multiLevelType w:val="hybridMultilevel"/>
    <w:tmpl w:val="575A8968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827A5"/>
    <w:multiLevelType w:val="hybridMultilevel"/>
    <w:tmpl w:val="3BFA39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250C5"/>
    <w:multiLevelType w:val="hybridMultilevel"/>
    <w:tmpl w:val="D5163D02"/>
    <w:lvl w:ilvl="0" w:tplc="FF145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29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A6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A9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42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C63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608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86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1C6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007BC"/>
    <w:multiLevelType w:val="hybridMultilevel"/>
    <w:tmpl w:val="B4F24F64"/>
    <w:lvl w:ilvl="0" w:tplc="3FD2C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C7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98D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64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67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E2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2F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A4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8C9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D690B"/>
    <w:multiLevelType w:val="hybridMultilevel"/>
    <w:tmpl w:val="273C95B6"/>
    <w:lvl w:ilvl="0" w:tplc="1C7E6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1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C60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09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E7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E1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EC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C63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26DB"/>
    <w:multiLevelType w:val="hybridMultilevel"/>
    <w:tmpl w:val="BCA45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26FDB"/>
    <w:multiLevelType w:val="hybridMultilevel"/>
    <w:tmpl w:val="C882DC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055CE"/>
    <w:multiLevelType w:val="hybridMultilevel"/>
    <w:tmpl w:val="FA2053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52506"/>
    <w:multiLevelType w:val="hybridMultilevel"/>
    <w:tmpl w:val="322AEE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2FE"/>
    <w:multiLevelType w:val="hybridMultilevel"/>
    <w:tmpl w:val="F23EC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D3C09"/>
    <w:multiLevelType w:val="hybridMultilevel"/>
    <w:tmpl w:val="E71A7F0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F20DA8"/>
    <w:multiLevelType w:val="hybridMultilevel"/>
    <w:tmpl w:val="0F42B6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F03EF"/>
    <w:multiLevelType w:val="hybridMultilevel"/>
    <w:tmpl w:val="18A28252"/>
    <w:lvl w:ilvl="0" w:tplc="58B20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AA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A8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86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25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B89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4E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A5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340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01F12"/>
    <w:multiLevelType w:val="hybridMultilevel"/>
    <w:tmpl w:val="3E500162"/>
    <w:lvl w:ilvl="0" w:tplc="0DC6E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987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CB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4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68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0A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49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E4D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B2B4A"/>
    <w:multiLevelType w:val="hybridMultilevel"/>
    <w:tmpl w:val="FB9ADFF6"/>
    <w:lvl w:ilvl="0" w:tplc="49989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29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A23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A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E7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70E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09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04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CE8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93D34"/>
    <w:multiLevelType w:val="hybridMultilevel"/>
    <w:tmpl w:val="6712BEDA"/>
    <w:lvl w:ilvl="0" w:tplc="A13CED94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E564B658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EFF8A23E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B2584716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6BC4A178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289C5990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765C3710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D032961C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4802F87A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5"/>
  </w:num>
  <w:num w:numId="5">
    <w:abstractNumId w:val="23"/>
  </w:num>
  <w:num w:numId="6">
    <w:abstractNumId w:val="10"/>
  </w:num>
  <w:num w:numId="7">
    <w:abstractNumId w:val="21"/>
  </w:num>
  <w:num w:numId="8">
    <w:abstractNumId w:val="7"/>
  </w:num>
  <w:num w:numId="9">
    <w:abstractNumId w:val="22"/>
  </w:num>
  <w:num w:numId="10">
    <w:abstractNumId w:val="11"/>
  </w:num>
  <w:num w:numId="11">
    <w:abstractNumId w:val="9"/>
  </w:num>
  <w:num w:numId="12">
    <w:abstractNumId w:val="4"/>
  </w:num>
  <w:num w:numId="13">
    <w:abstractNumId w:val="17"/>
  </w:num>
  <w:num w:numId="14">
    <w:abstractNumId w:val="2"/>
  </w:num>
  <w:num w:numId="15">
    <w:abstractNumId w:val="15"/>
  </w:num>
  <w:num w:numId="16">
    <w:abstractNumId w:val="14"/>
  </w:num>
  <w:num w:numId="17">
    <w:abstractNumId w:val="8"/>
  </w:num>
  <w:num w:numId="18">
    <w:abstractNumId w:val="16"/>
  </w:num>
  <w:num w:numId="19">
    <w:abstractNumId w:val="19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3"/>
  </w:num>
  <w:num w:numId="24">
    <w:abstractNumId w:val="6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sv-SE" w:vendorID="666" w:dllVersion="513" w:checkStyle="1"/>
  <w:activeWritingStyle w:appName="MSWord" w:lang="sv-SE" w:vendorID="666" w:dllVersion="2022" w:checkStyle="1"/>
  <w:activeWritingStyle w:appName="MSWord" w:lang="en-GB" w:vendorID="8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B9"/>
    <w:rsid w:val="00095494"/>
    <w:rsid w:val="000D2C9B"/>
    <w:rsid w:val="000D67CE"/>
    <w:rsid w:val="001012DD"/>
    <w:rsid w:val="00113C21"/>
    <w:rsid w:val="00157F09"/>
    <w:rsid w:val="00246CFA"/>
    <w:rsid w:val="00256B3D"/>
    <w:rsid w:val="00270BB5"/>
    <w:rsid w:val="00291EF0"/>
    <w:rsid w:val="00303A9D"/>
    <w:rsid w:val="003225B2"/>
    <w:rsid w:val="003257DC"/>
    <w:rsid w:val="003C70C9"/>
    <w:rsid w:val="00430E6E"/>
    <w:rsid w:val="00466EBE"/>
    <w:rsid w:val="005979CA"/>
    <w:rsid w:val="005D791F"/>
    <w:rsid w:val="00680258"/>
    <w:rsid w:val="00695005"/>
    <w:rsid w:val="006A00C3"/>
    <w:rsid w:val="006A2C0C"/>
    <w:rsid w:val="006A40DB"/>
    <w:rsid w:val="006B3E91"/>
    <w:rsid w:val="00784AB9"/>
    <w:rsid w:val="008064F6"/>
    <w:rsid w:val="008668A9"/>
    <w:rsid w:val="00911AA8"/>
    <w:rsid w:val="00913663"/>
    <w:rsid w:val="00940CDA"/>
    <w:rsid w:val="009456AE"/>
    <w:rsid w:val="00A17DE0"/>
    <w:rsid w:val="00A36638"/>
    <w:rsid w:val="00AC15B3"/>
    <w:rsid w:val="00B67680"/>
    <w:rsid w:val="00B91CB0"/>
    <w:rsid w:val="00C03503"/>
    <w:rsid w:val="00C237A9"/>
    <w:rsid w:val="00C67D02"/>
    <w:rsid w:val="00D6059F"/>
    <w:rsid w:val="00DE4808"/>
    <w:rsid w:val="00EA7716"/>
    <w:rsid w:val="00EE42E2"/>
    <w:rsid w:val="00F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CB295A9"/>
  <w14:defaultImageDpi w14:val="300"/>
  <w15:docId w15:val="{4E2F5CC7-3C9C-4CE3-89DF-08AEC1E0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2360"/>
      </w:tabs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tabs>
        <w:tab w:val="left" w:pos="2360"/>
      </w:tabs>
      <w:outlineLvl w:val="1"/>
    </w:pPr>
    <w:rPr>
      <w:i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Rubrik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jc w:val="both"/>
      <w:outlineLvl w:val="4"/>
    </w:pPr>
    <w:rPr>
      <w:i/>
    </w:rPr>
  </w:style>
  <w:style w:type="paragraph" w:styleId="Rubrik6">
    <w:name w:val="heading 6"/>
    <w:basedOn w:val="Normal"/>
    <w:next w:val="Normal"/>
    <w:qFormat/>
    <w:pPr>
      <w:keepNext/>
      <w:jc w:val="both"/>
      <w:outlineLvl w:val="5"/>
    </w:pPr>
    <w:rPr>
      <w:i/>
      <w:u w:val="single"/>
    </w:rPr>
  </w:style>
  <w:style w:type="paragraph" w:styleId="Rubrik7">
    <w:name w:val="heading 7"/>
    <w:basedOn w:val="Normal"/>
    <w:next w:val="Normal"/>
    <w:qFormat/>
    <w:pPr>
      <w:keepNext/>
      <w:jc w:val="both"/>
      <w:outlineLvl w:val="6"/>
    </w:pPr>
    <w:rPr>
      <w:i/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customStyle="1" w:styleId="Normal-eng">
    <w:name w:val="Normal-eng"/>
    <w:rPr>
      <w:rFonts w:ascii="Times New Roman" w:hAnsi="Times New Roman"/>
      <w:sz w:val="24"/>
      <w:lang w:val="en-GB"/>
    </w:rPr>
  </w:style>
  <w:style w:type="paragraph" w:customStyle="1" w:styleId="Normal-nolanguage">
    <w:name w:val="Normal-no language"/>
    <w:rPr>
      <w:rFonts w:ascii="Times New Roman" w:hAnsi="Times New Roman"/>
      <w:noProof/>
      <w:sz w:val="24"/>
    </w:rPr>
  </w:style>
  <w:style w:type="paragraph" w:customStyle="1" w:styleId="Indrag065cm">
    <w:name w:val="Indrag 0.65cm"/>
    <w:basedOn w:val="Normal"/>
    <w:pPr>
      <w:ind w:firstLine="369"/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pPr>
      <w:tabs>
        <w:tab w:val="left" w:pos="2360"/>
      </w:tabs>
      <w:jc w:val="both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7DE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7DE0"/>
    <w:rPr>
      <w:rFonts w:ascii="Lucida Grande" w:hAnsi="Lucida Grande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rsid w:val="00B91CB0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B91CB0"/>
    <w:pPr>
      <w:ind w:left="720"/>
      <w:contextualSpacing/>
    </w:pPr>
  </w:style>
  <w:style w:type="character" w:styleId="Betoning">
    <w:name w:val="Emphasis"/>
    <w:qFormat/>
    <w:rsid w:val="00940C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9737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Kursens struktur</vt:lpstr>
    </vt:vector>
  </TitlesOfParts>
  <Company>IBV, LiU</Company>
  <LinksUpToDate>false</LinksUpToDate>
  <CharactersWithSpaces>11550</CharactersWithSpaces>
  <SharedDoc>false</SharedDoc>
  <HLinks>
    <vt:vector size="54" baseType="variant">
      <vt:variant>
        <vt:i4>5111875</vt:i4>
      </vt:variant>
      <vt:variant>
        <vt:i4>21</vt:i4>
      </vt:variant>
      <vt:variant>
        <vt:i4>0</vt:i4>
      </vt:variant>
      <vt:variant>
        <vt:i4>5</vt:i4>
      </vt:variant>
      <vt:variant>
        <vt:lpwstr>http://www.sept.se/existentiell/strasser.htm</vt:lpwstr>
      </vt:variant>
      <vt:variant>
        <vt:lpwstr/>
      </vt:variant>
      <vt:variant>
        <vt:i4>6094921</vt:i4>
      </vt:variant>
      <vt:variant>
        <vt:i4>18</vt:i4>
      </vt:variant>
      <vt:variant>
        <vt:i4>0</vt:i4>
      </vt:variant>
      <vt:variant>
        <vt:i4>5</vt:i4>
      </vt:variant>
      <vt:variant>
        <vt:lpwstr>http://www.sept.se/existentiell/omprovalivet.htm</vt:lpwstr>
      </vt:variant>
      <vt:variant>
        <vt:lpwstr/>
      </vt:variant>
      <vt:variant>
        <vt:i4>1835040</vt:i4>
      </vt:variant>
      <vt:variant>
        <vt:i4>15</vt:i4>
      </vt:variant>
      <vt:variant>
        <vt:i4>0</vt:i4>
      </vt:variant>
      <vt:variant>
        <vt:i4>5</vt:i4>
      </vt:variant>
      <vt:variant>
        <vt:lpwstr>http://www.existentialanalysis.co.uk/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http://www.sept.se/existentiell/baradettaliv.htm</vt:lpwstr>
      </vt:variant>
      <vt:variant>
        <vt:lpwstr/>
      </vt:variant>
      <vt:variant>
        <vt:i4>7929961</vt:i4>
      </vt:variant>
      <vt:variant>
        <vt:i4>9</vt:i4>
      </vt:variant>
      <vt:variant>
        <vt:i4>0</vt:i4>
      </vt:variant>
      <vt:variant>
        <vt:i4>5</vt:i4>
      </vt:variant>
      <vt:variant>
        <vt:lpwstr>http://www.sept.se/existentiell/emmyvand-2.htm</vt:lpwstr>
      </vt:variant>
      <vt:variant>
        <vt:lpwstr/>
      </vt:variant>
      <vt:variant>
        <vt:i4>5963843</vt:i4>
      </vt:variant>
      <vt:variant>
        <vt:i4>6</vt:i4>
      </vt:variant>
      <vt:variant>
        <vt:i4>0</vt:i4>
      </vt:variant>
      <vt:variant>
        <vt:i4>5</vt:i4>
      </vt:variant>
      <vt:variant>
        <vt:lpwstr>http://www.sept.se/existentiell/marinoff.htm</vt:lpwstr>
      </vt:variant>
      <vt:variant>
        <vt:lpwstr/>
      </vt:variant>
      <vt:variant>
        <vt:i4>1376288</vt:i4>
      </vt:variant>
      <vt:variant>
        <vt:i4>3</vt:i4>
      </vt:variant>
      <vt:variant>
        <vt:i4>0</vt:i4>
      </vt:variant>
      <vt:variant>
        <vt:i4>5</vt:i4>
      </vt:variant>
      <vt:variant>
        <vt:lpwstr>mailto:ngn@telia.com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mailto:dan.stiwne@gmail.com</vt:lpwstr>
      </vt:variant>
      <vt:variant>
        <vt:lpwstr/>
      </vt:variant>
      <vt:variant>
        <vt:i4>3604528</vt:i4>
      </vt:variant>
      <vt:variant>
        <vt:i4>2048</vt:i4>
      </vt:variant>
      <vt:variant>
        <vt:i4>1025</vt:i4>
      </vt:variant>
      <vt:variant>
        <vt:i4>1</vt:i4>
      </vt:variant>
      <vt:variant>
        <vt:lpwstr>septlogga2_stor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Kursens struktur</dc:title>
  <dc:subject/>
  <dc:creator>Michael Rosander</dc:creator>
  <cp:keywords/>
  <dc:description/>
  <cp:lastModifiedBy>Ann-Margreth Bhy</cp:lastModifiedBy>
  <cp:revision>2</cp:revision>
  <cp:lastPrinted>2007-09-05T06:23:00Z</cp:lastPrinted>
  <dcterms:created xsi:type="dcterms:W3CDTF">2020-08-30T19:29:00Z</dcterms:created>
  <dcterms:modified xsi:type="dcterms:W3CDTF">2020-08-30T19:29:00Z</dcterms:modified>
</cp:coreProperties>
</file>